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8636B" w:rsidRPr="002C7214" w:rsidRDefault="002C7214" w:rsidP="002C7214">
      <w:pPr>
        <w:jc w:val="center"/>
        <w:rPr>
          <w:sz w:val="32"/>
          <w:lang w:val="en-GB"/>
        </w:rPr>
      </w:pPr>
      <w:r w:rsidRPr="002C7214">
        <w:rPr>
          <w:sz w:val="32"/>
          <w:lang w:val="en-GB"/>
        </w:rPr>
        <w:t>Local churches: embracing cultures and generations?</w:t>
      </w:r>
    </w:p>
    <w:p w:rsidR="0078636B" w:rsidRDefault="0078636B">
      <w:pPr>
        <w:rPr>
          <w:lang w:val="en-GB"/>
        </w:rPr>
      </w:pPr>
    </w:p>
    <w:p w:rsidR="00C071CD" w:rsidRDefault="002C7214">
      <w:pPr>
        <w:rPr>
          <w:lang w:val="en-GB"/>
        </w:rPr>
      </w:pPr>
      <w:r>
        <w:rPr>
          <w:lang w:val="en-GB"/>
        </w:rPr>
        <w:t xml:space="preserve">One of the marks of the Brethren movement has always been its </w:t>
      </w:r>
      <w:r w:rsidR="003B74EB">
        <w:rPr>
          <w:lang w:val="en-GB"/>
        </w:rPr>
        <w:t xml:space="preserve">social </w:t>
      </w:r>
      <w:r>
        <w:rPr>
          <w:lang w:val="en-GB"/>
        </w:rPr>
        <w:t xml:space="preserve">inclusiveness. </w:t>
      </w:r>
      <w:r w:rsidR="0073578D">
        <w:rPr>
          <w:lang w:val="en-GB"/>
        </w:rPr>
        <w:t>Although the pioneers were often reasonably wealthy, f</w:t>
      </w:r>
      <w:r>
        <w:rPr>
          <w:lang w:val="en-GB"/>
        </w:rPr>
        <w:t>rom the very beginning</w:t>
      </w:r>
      <w:r w:rsidR="0073578D">
        <w:rPr>
          <w:lang w:val="en-GB"/>
        </w:rPr>
        <w:t xml:space="preserve"> they</w:t>
      </w:r>
      <w:r>
        <w:rPr>
          <w:lang w:val="en-GB"/>
        </w:rPr>
        <w:t xml:space="preserve"> </w:t>
      </w:r>
      <w:r w:rsidR="00BD34D0">
        <w:rPr>
          <w:lang w:val="en-GB"/>
        </w:rPr>
        <w:t xml:space="preserve">were </w:t>
      </w:r>
      <w:r>
        <w:rPr>
          <w:lang w:val="en-GB"/>
        </w:rPr>
        <w:t>reach</w:t>
      </w:r>
      <w:r w:rsidR="00BD34D0">
        <w:rPr>
          <w:lang w:val="en-GB"/>
        </w:rPr>
        <w:t>ing</w:t>
      </w:r>
      <w:r>
        <w:rPr>
          <w:lang w:val="en-GB"/>
        </w:rPr>
        <w:t xml:space="preserve"> out to the poor</w:t>
      </w:r>
      <w:r w:rsidR="0073578D">
        <w:rPr>
          <w:lang w:val="en-GB"/>
        </w:rPr>
        <w:t xml:space="preserve"> and disadvantaged</w:t>
      </w:r>
      <w:r>
        <w:rPr>
          <w:lang w:val="en-GB"/>
        </w:rPr>
        <w:t xml:space="preserve">. </w:t>
      </w:r>
      <w:r w:rsidR="00BD34D0">
        <w:rPr>
          <w:lang w:val="en-GB"/>
        </w:rPr>
        <w:t>Brethren l</w:t>
      </w:r>
      <w:r>
        <w:rPr>
          <w:lang w:val="en-GB"/>
        </w:rPr>
        <w:t xml:space="preserve">andowners </w:t>
      </w:r>
      <w:r w:rsidR="0073578D">
        <w:rPr>
          <w:lang w:val="en-GB"/>
        </w:rPr>
        <w:t xml:space="preserve">renounced luxury, and </w:t>
      </w:r>
      <w:r>
        <w:rPr>
          <w:lang w:val="en-GB"/>
        </w:rPr>
        <w:t xml:space="preserve">made well-meaning but clumsy attempts to share their privileges with their servants – often to the great alarm of retainers who would rather have stayed below stairs!  </w:t>
      </w:r>
      <w:r w:rsidR="00BD34D0">
        <w:rPr>
          <w:lang w:val="en-GB"/>
        </w:rPr>
        <w:t xml:space="preserve">In </w:t>
      </w:r>
      <w:r w:rsidR="00BD34D0" w:rsidRPr="00BD34D0">
        <w:rPr>
          <w:i/>
          <w:lang w:val="en-GB"/>
        </w:rPr>
        <w:t>Father and Son</w:t>
      </w:r>
      <w:r w:rsidR="00BD34D0">
        <w:rPr>
          <w:lang w:val="en-GB"/>
        </w:rPr>
        <w:t>, the snobbish Edmund</w:t>
      </w:r>
      <w:r w:rsidR="00081583">
        <w:rPr>
          <w:lang w:val="en-GB"/>
        </w:rPr>
        <w:t xml:space="preserve"> Gosse </w:t>
      </w:r>
      <w:r w:rsidR="00BD34D0">
        <w:rPr>
          <w:lang w:val="en-GB"/>
        </w:rPr>
        <w:t xml:space="preserve">chronicled with disdain his father’s  </w:t>
      </w:r>
      <w:r w:rsidR="0073578D">
        <w:rPr>
          <w:lang w:val="en-GB"/>
        </w:rPr>
        <w:t xml:space="preserve">stumbling </w:t>
      </w:r>
      <w:r w:rsidR="00A80E39">
        <w:rPr>
          <w:lang w:val="en-GB"/>
        </w:rPr>
        <w:t>relationships with tradesmen and servants.</w:t>
      </w:r>
      <w:r w:rsidR="003B74EB">
        <w:rPr>
          <w:lang w:val="en-GB"/>
        </w:rPr>
        <w:t xml:space="preserve">  </w:t>
      </w:r>
      <w:r w:rsidR="00081583">
        <w:rPr>
          <w:lang w:val="en-GB"/>
        </w:rPr>
        <w:t xml:space="preserve"> </w:t>
      </w:r>
      <w:r w:rsidR="0073578D">
        <w:rPr>
          <w:lang w:val="en-GB"/>
        </w:rPr>
        <w:t xml:space="preserve">But it had its effect: </w:t>
      </w:r>
      <w:r w:rsidR="00C071CD">
        <w:rPr>
          <w:lang w:val="en-GB"/>
        </w:rPr>
        <w:t xml:space="preserve"> the philosophy of “whosoever will may come” paved the way for the great growth of working class assemblies in the late nineteenth century; a movement begun amongst gentlemen of independent means </w:t>
      </w:r>
      <w:r w:rsidR="0073578D">
        <w:rPr>
          <w:lang w:val="en-GB"/>
        </w:rPr>
        <w:t>finally came</w:t>
      </w:r>
      <w:r w:rsidR="00C071CD">
        <w:rPr>
          <w:lang w:val="en-GB"/>
        </w:rPr>
        <w:t xml:space="preserve"> home to fishermen, miners and weavers.</w:t>
      </w:r>
    </w:p>
    <w:p w:rsidR="002C7214" w:rsidRDefault="00C071CD">
      <w:pPr>
        <w:rPr>
          <w:lang w:val="en-GB"/>
        </w:rPr>
      </w:pPr>
      <w:r>
        <w:rPr>
          <w:lang w:val="en-GB"/>
        </w:rPr>
        <w:t xml:space="preserve">Inclusiveness extended into other human cultures too. </w:t>
      </w:r>
      <w:r w:rsidR="0073578D">
        <w:rPr>
          <w:lang w:val="en-GB"/>
        </w:rPr>
        <w:t xml:space="preserve">From the start, </w:t>
      </w:r>
      <w:r w:rsidR="002C7214">
        <w:rPr>
          <w:lang w:val="en-GB"/>
        </w:rPr>
        <w:t xml:space="preserve">Anthony Norris Groves burned to evangelize Persia, and the bookish John Nelson Darby became an </w:t>
      </w:r>
      <w:r w:rsidR="0073578D">
        <w:rPr>
          <w:lang w:val="en-GB"/>
        </w:rPr>
        <w:t xml:space="preserve">unlikely </w:t>
      </w:r>
      <w:r w:rsidR="002C7214">
        <w:rPr>
          <w:lang w:val="en-GB"/>
        </w:rPr>
        <w:t xml:space="preserve">itinerant missionary, planting assemblies all over Europe as he travelled: Spain, Switzerland, </w:t>
      </w:r>
      <w:r w:rsidR="00BD34D0">
        <w:rPr>
          <w:lang w:val="en-GB"/>
        </w:rPr>
        <w:t>France</w:t>
      </w:r>
      <w:r w:rsidR="002C7214">
        <w:rPr>
          <w:lang w:val="en-GB"/>
        </w:rPr>
        <w:t>.</w:t>
      </w:r>
      <w:r>
        <w:rPr>
          <w:lang w:val="en-GB"/>
        </w:rPr>
        <w:t xml:space="preserve"> Spurred by their example, </w:t>
      </w:r>
      <w:r w:rsidR="0073578D">
        <w:rPr>
          <w:lang w:val="en-GB"/>
        </w:rPr>
        <w:t xml:space="preserve"> for the next hundred years </w:t>
      </w:r>
      <w:r>
        <w:rPr>
          <w:lang w:val="en-GB"/>
        </w:rPr>
        <w:t xml:space="preserve">Brethren assemblies </w:t>
      </w:r>
      <w:r w:rsidR="0073578D">
        <w:rPr>
          <w:lang w:val="en-GB"/>
        </w:rPr>
        <w:t xml:space="preserve">consistently </w:t>
      </w:r>
      <w:r>
        <w:rPr>
          <w:lang w:val="en-GB"/>
        </w:rPr>
        <w:t xml:space="preserve">sent out </w:t>
      </w:r>
      <w:r w:rsidR="0073578D">
        <w:rPr>
          <w:lang w:val="en-GB"/>
        </w:rPr>
        <w:t xml:space="preserve">numbers of </w:t>
      </w:r>
      <w:r>
        <w:rPr>
          <w:lang w:val="en-GB"/>
        </w:rPr>
        <w:t>missionarie</w:t>
      </w:r>
      <w:r w:rsidR="0073578D">
        <w:rPr>
          <w:lang w:val="en-GB"/>
        </w:rPr>
        <w:t>s out of all proportion to the</w:t>
      </w:r>
      <w:r>
        <w:rPr>
          <w:lang w:val="en-GB"/>
        </w:rPr>
        <w:t xml:space="preserve"> </w:t>
      </w:r>
      <w:r w:rsidR="0073578D">
        <w:rPr>
          <w:lang w:val="en-GB"/>
        </w:rPr>
        <w:t>size of congregations</w:t>
      </w:r>
      <w:r>
        <w:rPr>
          <w:lang w:val="en-GB"/>
        </w:rPr>
        <w:t xml:space="preserve"> back at home.</w:t>
      </w:r>
    </w:p>
    <w:p w:rsidR="002C7214" w:rsidRPr="00A80E39" w:rsidRDefault="002C7214">
      <w:pPr>
        <w:rPr>
          <w:lang w:val="en-GB"/>
        </w:rPr>
      </w:pPr>
      <w:r>
        <w:rPr>
          <w:lang w:val="en-GB"/>
        </w:rPr>
        <w:t xml:space="preserve">And when the Brethren movement </w:t>
      </w:r>
      <w:r w:rsidR="0073578D">
        <w:rPr>
          <w:lang w:val="en-GB"/>
        </w:rPr>
        <w:t>did go</w:t>
      </w:r>
      <w:r w:rsidR="00C071CD">
        <w:rPr>
          <w:lang w:val="en-GB"/>
        </w:rPr>
        <w:t xml:space="preserve"> abroad</w:t>
      </w:r>
      <w:r>
        <w:rPr>
          <w:lang w:val="en-GB"/>
        </w:rPr>
        <w:t xml:space="preserve">, its social inclusiveness often led to remarkable growth when other, more culturally stratified missions found the going harder. The simplicity of structure and the emphasis on local leadership led in many places to a rapid development of national leadership and home-grown patterns of worship. </w:t>
      </w:r>
      <w:r w:rsidR="00081583">
        <w:rPr>
          <w:lang w:val="en-GB"/>
        </w:rPr>
        <w:t xml:space="preserve"> </w:t>
      </w:r>
      <w:r w:rsidR="0073578D">
        <w:rPr>
          <w:lang w:val="en-GB"/>
        </w:rPr>
        <w:t>M</w:t>
      </w:r>
      <w:r w:rsidR="00081583">
        <w:rPr>
          <w:lang w:val="en-GB"/>
        </w:rPr>
        <w:t>issionaries were respected and admired</w:t>
      </w:r>
      <w:r w:rsidR="0073578D">
        <w:rPr>
          <w:lang w:val="en-GB"/>
        </w:rPr>
        <w:t xml:space="preserve"> by local believers</w:t>
      </w:r>
      <w:r w:rsidR="00081583">
        <w:rPr>
          <w:lang w:val="en-GB"/>
        </w:rPr>
        <w:t xml:space="preserve">, but they did not have the god-like status of some of the </w:t>
      </w:r>
      <w:r w:rsidR="0073578D">
        <w:rPr>
          <w:lang w:val="en-GB"/>
        </w:rPr>
        <w:t>emiss</w:t>
      </w:r>
      <w:r w:rsidR="00081583">
        <w:rPr>
          <w:lang w:val="en-GB"/>
        </w:rPr>
        <w:t xml:space="preserve">aries of other denominations. </w:t>
      </w:r>
      <w:r w:rsidR="00A80E39">
        <w:rPr>
          <w:lang w:val="en-GB"/>
        </w:rPr>
        <w:t xml:space="preserve"> The</w:t>
      </w:r>
      <w:r w:rsidR="0073578D">
        <w:rPr>
          <w:lang w:val="en-GB"/>
        </w:rPr>
        <w:t xml:space="preserve"> missionaries</w:t>
      </w:r>
      <w:r w:rsidR="00A80E39">
        <w:rPr>
          <w:lang w:val="en-GB"/>
        </w:rPr>
        <w:t xml:space="preserve"> realized from the start that </w:t>
      </w:r>
      <w:r w:rsidR="0073578D">
        <w:rPr>
          <w:lang w:val="en-GB"/>
        </w:rPr>
        <w:t>their host</w:t>
      </w:r>
      <w:r w:rsidR="00A80E39">
        <w:rPr>
          <w:lang w:val="en-GB"/>
        </w:rPr>
        <w:t xml:space="preserve"> cultures had a great deal to teach them; Dan Crawford’s great book, summarizing twenty-two years of work in Africa, was called </w:t>
      </w:r>
      <w:r w:rsidR="00A80E39">
        <w:rPr>
          <w:i/>
          <w:lang w:val="en-GB"/>
        </w:rPr>
        <w:t>Thinking Black</w:t>
      </w:r>
      <w:r w:rsidR="00A80E39">
        <w:rPr>
          <w:lang w:val="en-GB"/>
        </w:rPr>
        <w:t>.</w:t>
      </w:r>
    </w:p>
    <w:p w:rsidR="00081583" w:rsidRDefault="00081583">
      <w:pPr>
        <w:rPr>
          <w:lang w:val="en-GB"/>
        </w:rPr>
      </w:pPr>
      <w:r>
        <w:rPr>
          <w:lang w:val="en-GB"/>
        </w:rPr>
        <w:t xml:space="preserve">If there is a pattern of Christian church life which adapts </w:t>
      </w:r>
      <w:r w:rsidR="0073578D">
        <w:rPr>
          <w:lang w:val="en-GB"/>
        </w:rPr>
        <w:t xml:space="preserve">most </w:t>
      </w:r>
      <w:r>
        <w:rPr>
          <w:lang w:val="en-GB"/>
        </w:rPr>
        <w:t>easily to all cultures and backgrounds, the Brethren model should be it. Yet we must admit that this has not always proved to be the case. In many parts of Europe and America, the Brethren are perceived to be a middle-class enclave</w:t>
      </w:r>
      <w:r w:rsidR="0073578D">
        <w:rPr>
          <w:lang w:val="en-GB"/>
        </w:rPr>
        <w:t>; and  y</w:t>
      </w:r>
      <w:r>
        <w:rPr>
          <w:lang w:val="en-GB"/>
        </w:rPr>
        <w:t xml:space="preserve">oung people have left in large numbers, feeling that the Brethren culture </w:t>
      </w:r>
      <w:r w:rsidR="0073578D">
        <w:rPr>
          <w:lang w:val="en-GB"/>
        </w:rPr>
        <w:t>is bizarrely foreign to</w:t>
      </w:r>
      <w:r>
        <w:rPr>
          <w:lang w:val="en-GB"/>
        </w:rPr>
        <w:t xml:space="preserve"> the </w:t>
      </w:r>
      <w:r w:rsidR="0073578D">
        <w:rPr>
          <w:lang w:val="en-GB"/>
        </w:rPr>
        <w:t xml:space="preserve">real </w:t>
      </w:r>
      <w:r>
        <w:rPr>
          <w:lang w:val="en-GB"/>
        </w:rPr>
        <w:t xml:space="preserve">world they inhabit. In Asia, despite the enormous evangelistic success amongst the Chinese community in Malaysia and Singapore, it has proved much more difficult to reach Indians and Malays.  And </w:t>
      </w:r>
      <w:r w:rsidR="00C071CD">
        <w:rPr>
          <w:lang w:val="en-GB"/>
        </w:rPr>
        <w:t xml:space="preserve">in </w:t>
      </w:r>
      <w:r>
        <w:rPr>
          <w:lang w:val="en-GB"/>
        </w:rPr>
        <w:t xml:space="preserve">America? </w:t>
      </w:r>
      <w:r w:rsidR="0073578D">
        <w:rPr>
          <w:lang w:val="en-GB"/>
        </w:rPr>
        <w:t>Social activist</w:t>
      </w:r>
      <w:r>
        <w:rPr>
          <w:lang w:val="en-GB"/>
        </w:rPr>
        <w:t xml:space="preserve"> Jim Wallis</w:t>
      </w:r>
      <w:r w:rsidR="0073578D">
        <w:rPr>
          <w:lang w:val="en-GB"/>
        </w:rPr>
        <w:t xml:space="preserve"> left the Brethren after</w:t>
      </w:r>
      <w:r>
        <w:rPr>
          <w:lang w:val="en-GB"/>
        </w:rPr>
        <w:t xml:space="preserve"> his Chicago assembly </w:t>
      </w:r>
      <w:r w:rsidR="00C071CD">
        <w:rPr>
          <w:lang w:val="en-GB"/>
        </w:rPr>
        <w:t>demonstrated implacable opposition</w:t>
      </w:r>
      <w:r w:rsidR="00A80E39">
        <w:rPr>
          <w:lang w:val="en-GB"/>
        </w:rPr>
        <w:t xml:space="preserve"> to </w:t>
      </w:r>
      <w:r>
        <w:rPr>
          <w:lang w:val="en-GB"/>
        </w:rPr>
        <w:t xml:space="preserve">having anything to do with black believers. </w:t>
      </w:r>
    </w:p>
    <w:p w:rsidR="008A0795" w:rsidRDefault="0073578D">
      <w:pPr>
        <w:rPr>
          <w:lang w:val="en-GB"/>
        </w:rPr>
      </w:pPr>
      <w:r>
        <w:rPr>
          <w:lang w:val="en-GB"/>
        </w:rPr>
        <w:t xml:space="preserve">These are just a few random examples. </w:t>
      </w:r>
      <w:r w:rsidR="00081583">
        <w:rPr>
          <w:lang w:val="en-GB"/>
        </w:rPr>
        <w:t xml:space="preserve">Most of us are </w:t>
      </w:r>
      <w:r>
        <w:rPr>
          <w:lang w:val="en-GB"/>
        </w:rPr>
        <w:t xml:space="preserve">equally </w:t>
      </w:r>
      <w:r w:rsidR="00081583">
        <w:rPr>
          <w:lang w:val="en-GB"/>
        </w:rPr>
        <w:t>conscious</w:t>
      </w:r>
      <w:r>
        <w:rPr>
          <w:lang w:val="en-GB"/>
        </w:rPr>
        <w:t xml:space="preserve">, however well we are doing, </w:t>
      </w:r>
      <w:r w:rsidR="00081583">
        <w:rPr>
          <w:lang w:val="en-GB"/>
        </w:rPr>
        <w:t xml:space="preserve"> that in our own part of the world there are communities and groups which we are failing to impact in any meaningful way</w:t>
      </w:r>
      <w:r w:rsidR="00D82293">
        <w:rPr>
          <w:lang w:val="en-GB"/>
        </w:rPr>
        <w:t xml:space="preserve">. Why is this, and what do we have to do? </w:t>
      </w:r>
    </w:p>
    <w:p w:rsidR="008A0795" w:rsidRDefault="008A0795">
      <w:pPr>
        <w:rPr>
          <w:lang w:val="en-GB"/>
        </w:rPr>
      </w:pPr>
    </w:p>
    <w:p w:rsidR="008A0795" w:rsidRDefault="008A0795">
      <w:pPr>
        <w:rPr>
          <w:lang w:val="en-GB"/>
        </w:rPr>
      </w:pPr>
    </w:p>
    <w:p w:rsidR="008A0795" w:rsidRPr="008A0795" w:rsidRDefault="008A0795">
      <w:pPr>
        <w:rPr>
          <w:b/>
          <w:lang w:val="en-GB"/>
        </w:rPr>
      </w:pPr>
      <w:r w:rsidRPr="008A0795">
        <w:rPr>
          <w:b/>
          <w:lang w:val="en-GB"/>
        </w:rPr>
        <w:lastRenderedPageBreak/>
        <w:t>Homogeneity</w:t>
      </w:r>
    </w:p>
    <w:p w:rsidR="00D82293" w:rsidRDefault="00D82293">
      <w:pPr>
        <w:rPr>
          <w:lang w:val="en-GB"/>
        </w:rPr>
      </w:pPr>
      <w:r>
        <w:rPr>
          <w:lang w:val="en-GB"/>
        </w:rPr>
        <w:t xml:space="preserve">Back in the 1950s, Baptist missionary Donald McGavran’s book </w:t>
      </w:r>
      <w:r>
        <w:rPr>
          <w:i/>
          <w:lang w:val="en-GB"/>
        </w:rPr>
        <w:t xml:space="preserve">Bridges of God </w:t>
      </w:r>
      <w:r>
        <w:rPr>
          <w:lang w:val="en-GB"/>
        </w:rPr>
        <w:t>launched the Church Growth Movement.  McGavran’s idea was simple: that the growth or decline of churches wasn’t simply a divine mystery; although ultimately God gave the increase, there were nonetheless sociological and practical forces at work which we could measure and apply for maximum effect. And because growth was an imperative for the church, mandated by the Great Commission, we had to study and apply all the principles we could if we were going to be good stewards of what God had entrusted to us.</w:t>
      </w:r>
    </w:p>
    <w:p w:rsidR="00D82293" w:rsidRDefault="00D82293">
      <w:pPr>
        <w:rPr>
          <w:lang w:val="en-GB"/>
        </w:rPr>
      </w:pPr>
      <w:r>
        <w:rPr>
          <w:lang w:val="en-GB"/>
        </w:rPr>
        <w:t>The Church Growth Movement had, and continues to have, a remarkable effect upon church practice and missionary strategy around the world. Much of its message has now been accepted without question. But one of the principles McGavran enunciated has always been controversial, and still has the power to divide Christians sharply today. He called it the “Homogeneous Unit Principle”; and what it says is this:</w:t>
      </w:r>
    </w:p>
    <w:p w:rsidR="00D82293" w:rsidRDefault="00D82293" w:rsidP="00D82293">
      <w:pPr>
        <w:ind w:firstLine="720"/>
        <w:rPr>
          <w:i/>
          <w:lang w:val="en-GB"/>
        </w:rPr>
      </w:pPr>
      <w:r w:rsidRPr="00D82293">
        <w:rPr>
          <w:i/>
          <w:lang w:val="en-GB"/>
        </w:rPr>
        <w:t>People like to become Christians without crossing racial, linguistic or class barriers.</w:t>
      </w:r>
    </w:p>
    <w:p w:rsidR="00D82293" w:rsidRDefault="00D82293" w:rsidP="00D82293">
      <w:pPr>
        <w:rPr>
          <w:lang w:val="en-GB"/>
        </w:rPr>
      </w:pPr>
      <w:r>
        <w:rPr>
          <w:lang w:val="en-GB"/>
        </w:rPr>
        <w:t xml:space="preserve">In other words, the barriers to the gospel are sometimes not doctrinal, but sociological ones. When the Good News is rejected, it may not be because people think it isn’t true; it may be instead because they perceive it as alien, </w:t>
      </w:r>
      <w:r w:rsidR="0073578D">
        <w:rPr>
          <w:lang w:val="en-GB"/>
        </w:rPr>
        <w:t>outlandish</w:t>
      </w:r>
      <w:r>
        <w:rPr>
          <w:lang w:val="en-GB"/>
        </w:rPr>
        <w:t xml:space="preserve">, irrelevant to their culture and perhaps threatening to their sense of  identity. </w:t>
      </w:r>
      <w:r w:rsidR="00B14200">
        <w:rPr>
          <w:lang w:val="en-GB"/>
        </w:rPr>
        <w:t xml:space="preserve"> When we demand that someone leaves his own culture and people to find Christ, we are </w:t>
      </w:r>
      <w:r w:rsidR="0073578D">
        <w:rPr>
          <w:lang w:val="en-GB"/>
        </w:rPr>
        <w:t>imposing an unbiblical obstacle which is no part of the true message.</w:t>
      </w:r>
    </w:p>
    <w:p w:rsidR="00B14200" w:rsidRDefault="00B14200" w:rsidP="00D82293">
      <w:pPr>
        <w:rPr>
          <w:lang w:val="en-GB"/>
        </w:rPr>
      </w:pPr>
      <w:r>
        <w:rPr>
          <w:lang w:val="en-GB"/>
        </w:rPr>
        <w:t>Now</w:t>
      </w:r>
      <w:r w:rsidR="0088278E">
        <w:rPr>
          <w:lang w:val="en-GB"/>
        </w:rPr>
        <w:t>,</w:t>
      </w:r>
      <w:r>
        <w:rPr>
          <w:lang w:val="en-GB"/>
        </w:rPr>
        <w:t xml:space="preserve"> understanding this principle can open doors excitingly for the gospel. For instance, when groups such as Jews for Jesus began to pioneer “Messianic Synagogues” – Christian churches in which Jewish people could worship the Messiah without leaving behind their established  forms of Jewish community life and culture – the result was that more Jews became Christians than had ever happened before.  The lightning growth of home-grown charismatic denominations in Latin America, and ethnic churches in Africa, demonstrates how the removal of cultural barriers can </w:t>
      </w:r>
      <w:r w:rsidR="00450015">
        <w:rPr>
          <w:lang w:val="en-GB"/>
        </w:rPr>
        <w:t xml:space="preserve">speed acceptance of Christ. </w:t>
      </w:r>
    </w:p>
    <w:p w:rsidR="00450015" w:rsidRDefault="00450015" w:rsidP="00D82293">
      <w:pPr>
        <w:rPr>
          <w:lang w:val="en-GB"/>
        </w:rPr>
      </w:pPr>
      <w:r>
        <w:rPr>
          <w:lang w:val="en-GB"/>
        </w:rPr>
        <w:t>And it helps us understand why sometimes Brethren development has gone in the way it has. The Chinese population of Malaysia and Singapore was open and receptive to the Christian faith; the style of Western Christians was not too remote from that of the Straits Chinese; their social aspirations, sense of morality and veneration of ambitious hard work were all an easy “fit” for the Christian lifestyle. By contrast, the Muslim culture of the Malays and the Hindu background of the Indians made it much less easy for them to identify with the message preached by Westerners. Their strong family</w:t>
      </w:r>
      <w:r w:rsidR="008C731C">
        <w:rPr>
          <w:lang w:val="en-GB"/>
        </w:rPr>
        <w:t>, clan and neighbourhood ties made them feel like renegades if they came too close to the Christian church.  No wonder there’s a disproportionate number of Chinese Christians in the Singapore assemblies today</w:t>
      </w:r>
      <w:r w:rsidR="0073578D">
        <w:rPr>
          <w:lang w:val="en-GB"/>
        </w:rPr>
        <w:t>; it isn’t anyone’s fault</w:t>
      </w:r>
      <w:r w:rsidR="008C731C">
        <w:rPr>
          <w:lang w:val="en-GB"/>
        </w:rPr>
        <w:t>.</w:t>
      </w:r>
    </w:p>
    <w:p w:rsidR="008C731C" w:rsidRDefault="008C731C" w:rsidP="00D82293">
      <w:pPr>
        <w:rPr>
          <w:lang w:val="en-GB"/>
        </w:rPr>
      </w:pPr>
      <w:r>
        <w:rPr>
          <w:lang w:val="en-GB"/>
        </w:rPr>
        <w:t xml:space="preserve">But it’s when we try to </w:t>
      </w:r>
      <w:r w:rsidRPr="008C731C">
        <w:rPr>
          <w:i/>
          <w:lang w:val="en-GB"/>
        </w:rPr>
        <w:t>use</w:t>
      </w:r>
      <w:r>
        <w:rPr>
          <w:lang w:val="en-GB"/>
        </w:rPr>
        <w:t xml:space="preserve"> the Homogeneous Unit Principle in church building that the controversies start. </w:t>
      </w:r>
      <w:r w:rsidR="00A80E39">
        <w:rPr>
          <w:lang w:val="en-GB"/>
        </w:rPr>
        <w:t xml:space="preserve">Do we encourage just one type of people to come to our meetings? </w:t>
      </w:r>
      <w:r>
        <w:rPr>
          <w:lang w:val="en-GB"/>
        </w:rPr>
        <w:t>Surely we aren</w:t>
      </w:r>
      <w:r w:rsidR="00461989">
        <w:rPr>
          <w:lang w:val="en-GB"/>
        </w:rPr>
        <w:t>’</w:t>
      </w:r>
      <w:r>
        <w:rPr>
          <w:lang w:val="en-GB"/>
        </w:rPr>
        <w:t xml:space="preserve">t saying that those Chicago elders were right to turn black Christians away at the door? </w:t>
      </w:r>
      <w:r w:rsidR="00461989">
        <w:rPr>
          <w:lang w:val="en-GB"/>
        </w:rPr>
        <w:t xml:space="preserve"> </w:t>
      </w:r>
      <w:r w:rsidR="00A80E39">
        <w:rPr>
          <w:lang w:val="en-GB"/>
        </w:rPr>
        <w:t xml:space="preserve">Are </w:t>
      </w:r>
      <w:r w:rsidR="00461989">
        <w:rPr>
          <w:lang w:val="en-GB"/>
        </w:rPr>
        <w:t xml:space="preserve">we proposing that Malaysian assemblies should simply ignore the resistant Malay and Indian communities, and focus all of </w:t>
      </w:r>
      <w:r w:rsidR="00461989">
        <w:rPr>
          <w:lang w:val="en-GB"/>
        </w:rPr>
        <w:lastRenderedPageBreak/>
        <w:t xml:space="preserve">their efforts on winning the Chinese? If we apply this kind of thinking throughout the world, large tracts of humanity will be left unevangelized. </w:t>
      </w:r>
      <w:r w:rsidR="007608F4">
        <w:rPr>
          <w:lang w:val="en-GB"/>
        </w:rPr>
        <w:t>(</w:t>
      </w:r>
      <w:r w:rsidR="00461989">
        <w:rPr>
          <w:lang w:val="en-GB"/>
        </w:rPr>
        <w:t xml:space="preserve">Why go to the Muslim world, for instance? </w:t>
      </w:r>
      <w:r w:rsidR="007608F4">
        <w:rPr>
          <w:lang w:val="en-GB"/>
        </w:rPr>
        <w:t>Conditions</w:t>
      </w:r>
      <w:r w:rsidR="00461989">
        <w:rPr>
          <w:lang w:val="en-GB"/>
        </w:rPr>
        <w:t xml:space="preserve"> there are so </w:t>
      </w:r>
      <w:r w:rsidR="007608F4">
        <w:rPr>
          <w:lang w:val="en-GB"/>
        </w:rPr>
        <w:t>unfavourable</w:t>
      </w:r>
      <w:r w:rsidR="00461989">
        <w:rPr>
          <w:lang w:val="en-GB"/>
        </w:rPr>
        <w:t>, it’s a clear waste of time</w:t>
      </w:r>
      <w:r w:rsidR="007608F4">
        <w:rPr>
          <w:lang w:val="en-GB"/>
        </w:rPr>
        <w:t>; we should all be in California instead.)</w:t>
      </w:r>
    </w:p>
    <w:p w:rsidR="00461989" w:rsidRDefault="007608F4" w:rsidP="00D82293">
      <w:pPr>
        <w:rPr>
          <w:lang w:val="en-GB"/>
        </w:rPr>
      </w:pPr>
      <w:r>
        <w:rPr>
          <w:lang w:val="en-GB"/>
        </w:rPr>
        <w:t>What’s more, as t</w:t>
      </w:r>
      <w:r w:rsidR="00461989">
        <w:rPr>
          <w:lang w:val="en-GB"/>
        </w:rPr>
        <w:t>he great theologian Jurgen Moltmann wrote:</w:t>
      </w:r>
    </w:p>
    <w:p w:rsidR="00461989" w:rsidRPr="00A36BDC" w:rsidRDefault="00461989" w:rsidP="00E9529B">
      <w:pPr>
        <w:ind w:left="567"/>
        <w:rPr>
          <w:sz w:val="20"/>
          <w:szCs w:val="20"/>
          <w:lang w:val="en-GB"/>
        </w:rPr>
      </w:pPr>
      <w:r w:rsidRPr="00A36BDC">
        <w:rPr>
          <w:sz w:val="20"/>
          <w:szCs w:val="20"/>
          <w:lang w:val="en-GB"/>
        </w:rPr>
        <w:t>The church of the crucified Christ cannot consist of an assembly of lik</w:t>
      </w:r>
      <w:r w:rsidR="00E9529B" w:rsidRPr="00A36BDC">
        <w:rPr>
          <w:sz w:val="20"/>
          <w:szCs w:val="20"/>
          <w:lang w:val="en-GB"/>
        </w:rPr>
        <w:t>e persons who mutually affirm e</w:t>
      </w:r>
      <w:r w:rsidRPr="00A36BDC">
        <w:rPr>
          <w:sz w:val="20"/>
          <w:szCs w:val="20"/>
          <w:lang w:val="en-GB"/>
        </w:rPr>
        <w:t>ach other, but must be constituted of unlike persons... For the crucified Christ, the principle of fellowship is fellowship with those who are different, and solidarity with those who have become alien and have been made different. Its power is not friendship, the love for what is similar and beautiful ('</w:t>
      </w:r>
      <w:r w:rsidRPr="00A36BDC">
        <w:rPr>
          <w:i/>
          <w:sz w:val="20"/>
          <w:szCs w:val="20"/>
          <w:lang w:val="en-GB"/>
        </w:rPr>
        <w:t>philia</w:t>
      </w:r>
      <w:r w:rsidRPr="00A36BDC">
        <w:rPr>
          <w:sz w:val="20"/>
          <w:szCs w:val="20"/>
          <w:lang w:val="en-GB"/>
        </w:rPr>
        <w:t>'), but creative love for what is different, alien and ugly ('</w:t>
      </w:r>
      <w:r w:rsidRPr="00A36BDC">
        <w:rPr>
          <w:i/>
          <w:sz w:val="20"/>
          <w:szCs w:val="20"/>
          <w:lang w:val="en-GB"/>
        </w:rPr>
        <w:t>agape</w:t>
      </w:r>
      <w:r w:rsidRPr="00A36BDC">
        <w:rPr>
          <w:sz w:val="20"/>
          <w:szCs w:val="20"/>
          <w:lang w:val="en-GB"/>
        </w:rPr>
        <w:t>').</w:t>
      </w:r>
      <w:r w:rsidR="00A36BDC" w:rsidRPr="00A36BDC">
        <w:rPr>
          <w:rStyle w:val="FootnoteReference"/>
          <w:sz w:val="20"/>
          <w:szCs w:val="20"/>
          <w:lang w:val="en-GB"/>
        </w:rPr>
        <w:footnoteReference w:id="2"/>
      </w:r>
    </w:p>
    <w:p w:rsidR="00461989" w:rsidRDefault="00461989" w:rsidP="00D82293">
      <w:pPr>
        <w:rPr>
          <w:lang w:val="en-GB"/>
        </w:rPr>
      </w:pPr>
      <w:r>
        <w:rPr>
          <w:lang w:val="en-GB"/>
        </w:rPr>
        <w:t xml:space="preserve">To be fair, McGavran (a long-serving missionary in India himself) was not arguing that resistant peoples should be ignored. His </w:t>
      </w:r>
      <w:r w:rsidR="00E9529B">
        <w:rPr>
          <w:lang w:val="en-GB"/>
        </w:rPr>
        <w:t>view</w:t>
      </w:r>
      <w:r>
        <w:rPr>
          <w:lang w:val="en-GB"/>
        </w:rPr>
        <w:t xml:space="preserve"> was that peoples and cultures that were not immediately responsive should be “held lightly”. The bulk of our resources should be invested where the Spirit was clearly moving, and the church could grow most rapidly; but </w:t>
      </w:r>
      <w:r w:rsidR="00E9529B">
        <w:rPr>
          <w:lang w:val="en-GB"/>
        </w:rPr>
        <w:t xml:space="preserve">we had to be working in the other places too. For </w:t>
      </w:r>
      <w:r>
        <w:rPr>
          <w:lang w:val="en-GB"/>
        </w:rPr>
        <w:t>who could say when soil that had been cultivated for many years, seemingly hopelessly, could suddenly become fruitful beyond measure? Isn’t that what happened in Korea?</w:t>
      </w:r>
    </w:p>
    <w:p w:rsidR="0088278E" w:rsidRDefault="0088278E" w:rsidP="00D82293">
      <w:pPr>
        <w:rPr>
          <w:lang w:val="en-GB"/>
        </w:rPr>
      </w:pPr>
      <w:r>
        <w:rPr>
          <w:lang w:val="en-GB"/>
        </w:rPr>
        <w:t xml:space="preserve">Thus it was important for a Christian presence to be maintained in difficult cultures. The </w:t>
      </w:r>
      <w:r w:rsidR="00A80E39">
        <w:rPr>
          <w:lang w:val="en-GB"/>
        </w:rPr>
        <w:t xml:space="preserve">most suitable </w:t>
      </w:r>
      <w:r>
        <w:rPr>
          <w:lang w:val="en-GB"/>
        </w:rPr>
        <w:t>st</w:t>
      </w:r>
      <w:r w:rsidR="00A80E39">
        <w:rPr>
          <w:lang w:val="en-GB"/>
        </w:rPr>
        <w:t>ra</w:t>
      </w:r>
      <w:r>
        <w:rPr>
          <w:lang w:val="en-GB"/>
        </w:rPr>
        <w:t>t</w:t>
      </w:r>
      <w:r w:rsidR="00A80E39">
        <w:rPr>
          <w:lang w:val="en-GB"/>
        </w:rPr>
        <w:t>e</w:t>
      </w:r>
      <w:r>
        <w:rPr>
          <w:lang w:val="en-GB"/>
        </w:rPr>
        <w:t xml:space="preserve">gy might be “presence evangelism” – building hospitals, meeting social needs in the name of Christ – rather than “proclamation evangelism”, </w:t>
      </w:r>
      <w:r w:rsidR="00A80E39">
        <w:rPr>
          <w:lang w:val="en-GB"/>
        </w:rPr>
        <w:t>or “persuasion evangelism”</w:t>
      </w:r>
      <w:r w:rsidR="00E9529B">
        <w:rPr>
          <w:lang w:val="en-GB"/>
        </w:rPr>
        <w:t>;</w:t>
      </w:r>
      <w:r w:rsidR="00A80E39">
        <w:rPr>
          <w:lang w:val="en-GB"/>
        </w:rPr>
        <w:t xml:space="preserve"> </w:t>
      </w:r>
      <w:r>
        <w:rPr>
          <w:lang w:val="en-GB"/>
        </w:rPr>
        <w:t xml:space="preserve">but the one would lead to the other in God’s timing. </w:t>
      </w:r>
    </w:p>
    <w:p w:rsidR="007235B1" w:rsidRDefault="00A80E39">
      <w:pPr>
        <w:rPr>
          <w:lang w:val="en-GB"/>
        </w:rPr>
      </w:pPr>
      <w:r>
        <w:rPr>
          <w:lang w:val="en-GB"/>
        </w:rPr>
        <w:t>This sounds sensible, and biblical too. There has always got to be a measure of selectivity about our activities; good stewardship demands it. Paul</w:t>
      </w:r>
      <w:r w:rsidR="00E9529B">
        <w:rPr>
          <w:lang w:val="en-GB"/>
        </w:rPr>
        <w:t xml:space="preserve">, after all, </w:t>
      </w:r>
      <w:r>
        <w:rPr>
          <w:lang w:val="en-GB"/>
        </w:rPr>
        <w:t xml:space="preserve"> seems to have </w:t>
      </w:r>
      <w:r w:rsidR="00E9529B">
        <w:rPr>
          <w:lang w:val="en-GB"/>
        </w:rPr>
        <w:t>limited himself to visiting</w:t>
      </w:r>
      <w:r>
        <w:rPr>
          <w:lang w:val="en-GB"/>
        </w:rPr>
        <w:t xml:space="preserve"> just one or two major cities in each province, leaving the gospel to percolate into the countryside from there</w:t>
      </w:r>
      <w:r w:rsidR="00E9529B">
        <w:rPr>
          <w:lang w:val="en-GB"/>
        </w:rPr>
        <w:t xml:space="preserve">. </w:t>
      </w:r>
      <w:r>
        <w:rPr>
          <w:lang w:val="en-GB"/>
        </w:rPr>
        <w:t xml:space="preserve"> </w:t>
      </w:r>
      <w:r w:rsidR="00E9529B">
        <w:rPr>
          <w:lang w:val="en-GB"/>
        </w:rPr>
        <w:t>L</w:t>
      </w:r>
      <w:r>
        <w:rPr>
          <w:lang w:val="en-GB"/>
        </w:rPr>
        <w:t xml:space="preserve">ast century, when Howard Taylor founded the China Inland Mission, he told his workers not to stop and create churches – others would come later to do that; their job was simply to </w:t>
      </w:r>
      <w:r w:rsidR="00E9529B">
        <w:rPr>
          <w:lang w:val="en-GB"/>
        </w:rPr>
        <w:t xml:space="preserve">keep moving, and </w:t>
      </w:r>
      <w:r>
        <w:rPr>
          <w:lang w:val="en-GB"/>
        </w:rPr>
        <w:t xml:space="preserve">spread </w:t>
      </w:r>
      <w:r w:rsidR="00E9529B">
        <w:rPr>
          <w:lang w:val="en-GB"/>
        </w:rPr>
        <w:t xml:space="preserve">awareness of </w:t>
      </w:r>
      <w:r>
        <w:rPr>
          <w:lang w:val="en-GB"/>
        </w:rPr>
        <w:t xml:space="preserve">the </w:t>
      </w:r>
      <w:r w:rsidR="00E9529B">
        <w:rPr>
          <w:lang w:val="en-GB"/>
        </w:rPr>
        <w:t>story of Jesus</w:t>
      </w:r>
      <w:r>
        <w:rPr>
          <w:lang w:val="en-GB"/>
        </w:rPr>
        <w:t xml:space="preserve"> all over China. </w:t>
      </w:r>
      <w:r w:rsidR="0088278E">
        <w:rPr>
          <w:lang w:val="en-GB"/>
        </w:rPr>
        <w:t>However, the Homogeneous Unit Principle can be a dangerous excuse for rationalizing what we’re doing already</w:t>
      </w:r>
      <w:r>
        <w:rPr>
          <w:lang w:val="en-GB"/>
        </w:rPr>
        <w:t>, to excuse ourselves from further challenges.</w:t>
      </w:r>
      <w:r w:rsidR="0088278E">
        <w:rPr>
          <w:lang w:val="en-GB"/>
        </w:rPr>
        <w:t xml:space="preserve"> Laziness being what it is, most of us are more likely to work happily with others like ourselves, without ever feeling the need to branch out more widely.  McGavran estimated that a staggering 95-98% of </w:t>
      </w:r>
      <w:r>
        <w:rPr>
          <w:lang w:val="en-GB"/>
        </w:rPr>
        <w:t xml:space="preserve">the world’s </w:t>
      </w:r>
      <w:r w:rsidR="0088278E">
        <w:rPr>
          <w:lang w:val="en-GB"/>
        </w:rPr>
        <w:t xml:space="preserve">existing churches were homogeneous in nature.  We have a remarkable </w:t>
      </w:r>
      <w:r w:rsidR="00E9529B">
        <w:rPr>
          <w:lang w:val="en-GB"/>
        </w:rPr>
        <w:t>propensit</w:t>
      </w:r>
      <w:r w:rsidR="0088278E">
        <w:rPr>
          <w:lang w:val="en-GB"/>
        </w:rPr>
        <w:t xml:space="preserve">y for territorial thinking; I remember once reading about a Chinese church sign which proclaimed, </w:t>
      </w:r>
      <w:r w:rsidR="007235B1">
        <w:rPr>
          <w:lang w:val="en-GB"/>
        </w:rPr>
        <w:t>“Welcome to The First Dutch Reformed Church of America in China”.</w:t>
      </w:r>
      <w:r>
        <w:rPr>
          <w:lang w:val="en-GB"/>
        </w:rPr>
        <w:t>..</w:t>
      </w:r>
    </w:p>
    <w:p w:rsidR="008A0795" w:rsidRDefault="0088278E">
      <w:pPr>
        <w:rPr>
          <w:lang w:val="en-GB"/>
        </w:rPr>
      </w:pPr>
      <w:r>
        <w:rPr>
          <w:lang w:val="en-GB"/>
        </w:rPr>
        <w:t>And so there is a difficult tension for us to resolve</w:t>
      </w:r>
      <w:r w:rsidR="00E9529B">
        <w:rPr>
          <w:lang w:val="en-GB"/>
        </w:rPr>
        <w:t>,</w:t>
      </w:r>
      <w:r>
        <w:rPr>
          <w:lang w:val="en-GB"/>
        </w:rPr>
        <w:t xml:space="preserve"> as under God we plan strategy for our churches. On the one hand, </w:t>
      </w:r>
      <w:r w:rsidR="008143D8">
        <w:rPr>
          <w:lang w:val="en-GB"/>
        </w:rPr>
        <w:t xml:space="preserve">we want our assemblies to remain a kaleidoscopic community of as many kinds of people as possible, Jew and Gentile, Barbarian and Scythian, rich and poor. This was the vision of the pioneers of the 1830s, and more importantly it was the vision of the apostles and the Lord Jesus. But on the other hand, we have to recognize that </w:t>
      </w:r>
      <w:r w:rsidR="00F06DBA">
        <w:rPr>
          <w:lang w:val="en-GB"/>
        </w:rPr>
        <w:t>the pull towards homogeneity is a fact. Do we take advantage of the easier gains it offers us, or do we resist strongly and try to build a multi-cultural church?</w:t>
      </w:r>
    </w:p>
    <w:p w:rsidR="008A0795" w:rsidRPr="008A0795" w:rsidRDefault="008A0795">
      <w:pPr>
        <w:rPr>
          <w:b/>
          <w:lang w:val="en-GB"/>
        </w:rPr>
      </w:pPr>
      <w:r w:rsidRPr="008A0795">
        <w:rPr>
          <w:b/>
          <w:lang w:val="en-GB"/>
        </w:rPr>
        <w:lastRenderedPageBreak/>
        <w:t>The cultural pressure</w:t>
      </w:r>
    </w:p>
    <w:p w:rsidR="00295A8E" w:rsidRDefault="00295A8E" w:rsidP="00295A8E">
      <w:pPr>
        <w:rPr>
          <w:lang w:val="en-GB"/>
        </w:rPr>
      </w:pPr>
      <w:r>
        <w:rPr>
          <w:lang w:val="en-GB"/>
        </w:rPr>
        <w:t xml:space="preserve">It is an important question, because many of the most powerful dynamics at work in modern </w:t>
      </w:r>
      <w:r w:rsidR="008A0795">
        <w:rPr>
          <w:lang w:val="en-GB"/>
        </w:rPr>
        <w:t xml:space="preserve">mass </w:t>
      </w:r>
      <w:r>
        <w:rPr>
          <w:lang w:val="en-GB"/>
        </w:rPr>
        <w:t>culture are encouraging us to drift more and more towards homogeneity:</w:t>
      </w:r>
    </w:p>
    <w:p w:rsidR="005C18B9" w:rsidRDefault="00295A8E" w:rsidP="005C18B9">
      <w:pPr>
        <w:pStyle w:val="ListParagraph"/>
        <w:numPr>
          <w:ilvl w:val="0"/>
          <w:numId w:val="1"/>
        </w:numPr>
        <w:rPr>
          <w:lang w:val="en-GB"/>
        </w:rPr>
      </w:pPr>
      <w:r>
        <w:rPr>
          <w:lang w:val="en-GB"/>
        </w:rPr>
        <w:t>Increasingly, we are finding that p</w:t>
      </w:r>
      <w:r w:rsidRPr="00295A8E">
        <w:rPr>
          <w:lang w:val="en-GB"/>
        </w:rPr>
        <w:t xml:space="preserve">eople join churches </w:t>
      </w:r>
      <w:r>
        <w:rPr>
          <w:lang w:val="en-GB"/>
        </w:rPr>
        <w:t xml:space="preserve">today primarily </w:t>
      </w:r>
      <w:r w:rsidRPr="00295A8E">
        <w:rPr>
          <w:i/>
          <w:lang w:val="en-GB"/>
        </w:rPr>
        <w:t>out of relationships</w:t>
      </w:r>
      <w:r>
        <w:rPr>
          <w:lang w:val="en-GB"/>
        </w:rPr>
        <w:t xml:space="preserve">. Some of the most effective means of evangelism are small-group courses like Alpha, which create a sense of belonging even before people have taken on board the message of the course. Some of the most important bridging strategies we use are toddler groups, lunchtime clubs for the elderly, community-based projects. We try to make friends with people for the gospel. One of the key principles taught at Willow Creek Community Church (significant name) is “Barbecue first” – in other words, don’t invite your neighbour to church until you have first invited him to a barbecue. </w:t>
      </w:r>
      <w:r w:rsidR="007608F4">
        <w:rPr>
          <w:lang w:val="en-GB"/>
        </w:rPr>
        <w:t>Small wonder that</w:t>
      </w:r>
      <w:r>
        <w:rPr>
          <w:lang w:val="en-GB"/>
        </w:rPr>
        <w:t xml:space="preserve"> </w:t>
      </w:r>
      <w:r w:rsidR="005C18B9">
        <w:rPr>
          <w:lang w:val="en-GB"/>
        </w:rPr>
        <w:t xml:space="preserve">Glenn Kaiser, of JPUSA in Chicago, comments that the old “discipleship paradigm” of “first believe, then behave, then belong” has changed to “first belong, then believe, then behave”. </w:t>
      </w:r>
      <w:r w:rsidR="00E9529B">
        <w:rPr>
          <w:lang w:val="en-GB"/>
        </w:rPr>
        <w:t xml:space="preserve">People are increasingly coming to be with us </w:t>
      </w:r>
      <w:r w:rsidR="00E9529B" w:rsidRPr="00E9529B">
        <w:rPr>
          <w:i/>
          <w:lang w:val="en-GB"/>
        </w:rPr>
        <w:t>before</w:t>
      </w:r>
      <w:r w:rsidR="00E9529B">
        <w:rPr>
          <w:lang w:val="en-GB"/>
        </w:rPr>
        <w:t xml:space="preserve"> they take the step of commitment; and sometimes it is when they have witnessed the lives of believers at close hand that the gospel starts to make sense to them. I</w:t>
      </w:r>
      <w:r w:rsidR="005C18B9">
        <w:rPr>
          <w:lang w:val="en-GB"/>
        </w:rPr>
        <w:t>n a church world where relationships are so primary, it is always going to be easier to attract others just like ourselves, with whom easy friendships can be built.</w:t>
      </w:r>
    </w:p>
    <w:p w:rsidR="00C071CD" w:rsidRDefault="00C071CD" w:rsidP="00C071CD">
      <w:pPr>
        <w:pStyle w:val="ListParagraph"/>
        <w:rPr>
          <w:lang w:val="en-GB"/>
        </w:rPr>
      </w:pPr>
    </w:p>
    <w:p w:rsidR="005C18B9" w:rsidRDefault="005C18B9" w:rsidP="005C18B9">
      <w:pPr>
        <w:pStyle w:val="ListParagraph"/>
        <w:numPr>
          <w:ilvl w:val="0"/>
          <w:numId w:val="1"/>
        </w:numPr>
        <w:rPr>
          <w:lang w:val="en-GB"/>
        </w:rPr>
      </w:pPr>
      <w:r>
        <w:rPr>
          <w:lang w:val="en-GB"/>
        </w:rPr>
        <w:t xml:space="preserve">We live in a </w:t>
      </w:r>
      <w:r w:rsidRPr="00E9529B">
        <w:rPr>
          <w:lang w:val="en-GB"/>
        </w:rPr>
        <w:t xml:space="preserve">consumer </w:t>
      </w:r>
      <w:r w:rsidR="008A0795">
        <w:rPr>
          <w:lang w:val="en-GB"/>
        </w:rPr>
        <w:t>society</w:t>
      </w:r>
      <w:r>
        <w:rPr>
          <w:lang w:val="en-GB"/>
        </w:rPr>
        <w:t>, and it affects the way we look at our churches too. People are expecting much more from their churches than they did even thirty years ago; when looking for a fellowship to join, the uppermost question in Christians’ minds tend</w:t>
      </w:r>
      <w:r w:rsidR="00B64495">
        <w:rPr>
          <w:lang w:val="en-GB"/>
        </w:rPr>
        <w:t>s</w:t>
      </w:r>
      <w:r>
        <w:rPr>
          <w:lang w:val="en-GB"/>
        </w:rPr>
        <w:t xml:space="preserve"> to be “</w:t>
      </w:r>
      <w:r w:rsidR="00B64495">
        <w:rPr>
          <w:lang w:val="en-GB"/>
        </w:rPr>
        <w:t>Do I fit here? Will it meet my needs and serve my family?” rather than “What can I contribute here? Will it challenge me to think differently?” And so, even more, like congregates with like.</w:t>
      </w:r>
    </w:p>
    <w:p w:rsidR="00B64495" w:rsidRDefault="00B64495" w:rsidP="00B64495">
      <w:pPr>
        <w:pStyle w:val="ListParagraph"/>
        <w:rPr>
          <w:lang w:val="en-GB"/>
        </w:rPr>
      </w:pPr>
    </w:p>
    <w:p w:rsidR="00B64495" w:rsidRDefault="00B64495" w:rsidP="005C18B9">
      <w:pPr>
        <w:pStyle w:val="ListParagraph"/>
        <w:numPr>
          <w:ilvl w:val="0"/>
          <w:numId w:val="1"/>
        </w:numPr>
        <w:rPr>
          <w:lang w:val="en-GB"/>
        </w:rPr>
      </w:pPr>
      <w:r>
        <w:rPr>
          <w:lang w:val="en-GB"/>
        </w:rPr>
        <w:t xml:space="preserve">Because of the ubiquity of mass culture (you can see the same movie in twenty capital cities simultaneously, and there aren’t many places left where you can’t </w:t>
      </w:r>
      <w:r w:rsidR="007608F4">
        <w:rPr>
          <w:lang w:val="en-GB"/>
        </w:rPr>
        <w:t>find a</w:t>
      </w:r>
      <w:r>
        <w:rPr>
          <w:lang w:val="en-GB"/>
        </w:rPr>
        <w:t xml:space="preserve"> Starbuck’s) people are prizing their distinctness much more than previously. Part of the fundamentalist surge of the last twenty years has been driven by the perception that American-led capitalism is ironing out all differences and creating a bland, monochrome world. Cultural groups are more aware of their history and </w:t>
      </w:r>
      <w:r w:rsidR="007608F4">
        <w:rPr>
          <w:lang w:val="en-GB"/>
        </w:rPr>
        <w:t>uniqueness</w:t>
      </w:r>
      <w:r>
        <w:rPr>
          <w:lang w:val="en-GB"/>
        </w:rPr>
        <w:t xml:space="preserve"> than they were a generation ago; and all of this militates against attracting very different kinds of people into the same generalised church culture.</w:t>
      </w:r>
    </w:p>
    <w:p w:rsidR="00B64495" w:rsidRPr="00B64495" w:rsidRDefault="00B64495" w:rsidP="00B64495">
      <w:pPr>
        <w:pStyle w:val="ListParagraph"/>
        <w:rPr>
          <w:lang w:val="en-GB"/>
        </w:rPr>
      </w:pPr>
    </w:p>
    <w:p w:rsidR="00295A8E" w:rsidRDefault="00B64495" w:rsidP="00295A8E">
      <w:pPr>
        <w:pStyle w:val="ListParagraph"/>
        <w:numPr>
          <w:ilvl w:val="0"/>
          <w:numId w:val="1"/>
        </w:numPr>
        <w:rPr>
          <w:lang w:val="en-GB"/>
        </w:rPr>
      </w:pPr>
      <w:r w:rsidRPr="00B64495">
        <w:rPr>
          <w:lang w:val="en-GB"/>
        </w:rPr>
        <w:t xml:space="preserve">Within the church, we have </w:t>
      </w:r>
      <w:r w:rsidR="00295A8E" w:rsidRPr="00B64495">
        <w:rPr>
          <w:lang w:val="en-GB"/>
        </w:rPr>
        <w:t xml:space="preserve">emphasised </w:t>
      </w:r>
      <w:r>
        <w:rPr>
          <w:lang w:val="en-GB"/>
        </w:rPr>
        <w:t xml:space="preserve">the vitality of </w:t>
      </w:r>
      <w:r w:rsidR="00295A8E" w:rsidRPr="00B64495">
        <w:rPr>
          <w:lang w:val="en-GB"/>
        </w:rPr>
        <w:t>church life and community more and more</w:t>
      </w:r>
      <w:r>
        <w:rPr>
          <w:lang w:val="en-GB"/>
        </w:rPr>
        <w:t>,</w:t>
      </w:r>
      <w:r w:rsidR="00295A8E" w:rsidRPr="00B64495">
        <w:rPr>
          <w:lang w:val="en-GB"/>
        </w:rPr>
        <w:t xml:space="preserve"> since </w:t>
      </w:r>
      <w:r>
        <w:rPr>
          <w:lang w:val="en-GB"/>
        </w:rPr>
        <w:t xml:space="preserve">first challenged to do so by the </w:t>
      </w:r>
      <w:r w:rsidR="00295A8E" w:rsidRPr="00B64495">
        <w:rPr>
          <w:lang w:val="en-GB"/>
        </w:rPr>
        <w:t>charismatic movement</w:t>
      </w:r>
      <w:r>
        <w:rPr>
          <w:lang w:val="en-GB"/>
        </w:rPr>
        <w:t xml:space="preserve">; </w:t>
      </w:r>
      <w:r w:rsidR="00295A8E" w:rsidRPr="00B64495">
        <w:rPr>
          <w:lang w:val="en-GB"/>
        </w:rPr>
        <w:t xml:space="preserve"> </w:t>
      </w:r>
      <w:r w:rsidR="00E9529B">
        <w:rPr>
          <w:lang w:val="en-GB"/>
        </w:rPr>
        <w:t>house groups, prayer triplets, and social activities have become much more central to our thinking.  A</w:t>
      </w:r>
      <w:r w:rsidR="00295A8E" w:rsidRPr="00B64495">
        <w:rPr>
          <w:lang w:val="en-GB"/>
        </w:rPr>
        <w:t xml:space="preserve">nd </w:t>
      </w:r>
      <w:r>
        <w:rPr>
          <w:lang w:val="en-GB"/>
        </w:rPr>
        <w:t xml:space="preserve">this emphasis has grown more important </w:t>
      </w:r>
      <w:r w:rsidR="00295A8E" w:rsidRPr="00B64495">
        <w:rPr>
          <w:lang w:val="en-GB"/>
        </w:rPr>
        <w:t xml:space="preserve">as </w:t>
      </w:r>
      <w:r>
        <w:rPr>
          <w:lang w:val="en-GB"/>
        </w:rPr>
        <w:t>real community has increasingly</w:t>
      </w:r>
      <w:r w:rsidR="00295A8E" w:rsidRPr="00B64495">
        <w:rPr>
          <w:lang w:val="en-GB"/>
        </w:rPr>
        <w:t xml:space="preserve"> vanished in the rest of society</w:t>
      </w:r>
      <w:r>
        <w:rPr>
          <w:lang w:val="en-GB"/>
        </w:rPr>
        <w:t xml:space="preserve"> around us</w:t>
      </w:r>
      <w:r w:rsidR="00F44449">
        <w:rPr>
          <w:lang w:val="en-GB"/>
        </w:rPr>
        <w:t>; because now when our neighbours look at the church community in action , they can see clearly the difference that Christian love makes to our fellowship, and the way Christians act towards each other becomes a persuasive argument for the truth of the message</w:t>
      </w:r>
      <w:r w:rsidR="00295A8E" w:rsidRPr="00B64495">
        <w:rPr>
          <w:lang w:val="en-GB"/>
        </w:rPr>
        <w:t xml:space="preserve">.  </w:t>
      </w:r>
      <w:r w:rsidR="00F44449">
        <w:rPr>
          <w:lang w:val="en-GB"/>
        </w:rPr>
        <w:t xml:space="preserve">But the more we emphasise the need for close, caring and loving relationships within the fellowship, the more </w:t>
      </w:r>
      <w:r w:rsidR="00F44449">
        <w:rPr>
          <w:lang w:val="en-GB"/>
        </w:rPr>
        <w:lastRenderedPageBreak/>
        <w:t>we are instinctively likely</w:t>
      </w:r>
      <w:r w:rsidR="00295A8E" w:rsidRPr="00B64495">
        <w:rPr>
          <w:lang w:val="en-GB"/>
        </w:rPr>
        <w:t xml:space="preserve"> to </w:t>
      </w:r>
      <w:r w:rsidR="00F44449">
        <w:rPr>
          <w:lang w:val="en-GB"/>
        </w:rPr>
        <w:t>focus our evangelism</w:t>
      </w:r>
      <w:r w:rsidR="00295A8E" w:rsidRPr="00B64495">
        <w:rPr>
          <w:lang w:val="en-GB"/>
        </w:rPr>
        <w:t xml:space="preserve"> upon people like ourselves with whom close community is easily formed. </w:t>
      </w:r>
    </w:p>
    <w:p w:rsidR="00B64495" w:rsidRPr="00B64495" w:rsidRDefault="00B64495" w:rsidP="00B64495">
      <w:pPr>
        <w:pStyle w:val="ListParagraph"/>
        <w:rPr>
          <w:lang w:val="en-GB"/>
        </w:rPr>
      </w:pPr>
    </w:p>
    <w:p w:rsidR="00295A8E" w:rsidRDefault="00B64495" w:rsidP="00295A8E">
      <w:pPr>
        <w:pStyle w:val="ListParagraph"/>
        <w:numPr>
          <w:ilvl w:val="0"/>
          <w:numId w:val="1"/>
        </w:numPr>
        <w:rPr>
          <w:lang w:val="en-GB"/>
        </w:rPr>
      </w:pPr>
      <w:r w:rsidRPr="00E87A98">
        <w:rPr>
          <w:lang w:val="en-GB"/>
        </w:rPr>
        <w:t xml:space="preserve">Post-modern society cherishes tolerance above all other virtues. My truth is not necessarily your truth;  but that’s OK as long as we both live on our own individual little islands, not bothering anyone else. Of course, Christians fall foul of this </w:t>
      </w:r>
      <w:r w:rsidR="00E87A98" w:rsidRPr="00E87A98">
        <w:rPr>
          <w:lang w:val="en-GB"/>
        </w:rPr>
        <w:t>viewpoint again and again, because of their insistence that Jesus Christ is Lord and that all truth is God’s truth. But the post-modern attitude can affect us sufficiently that we don’t like tangling unnecessarily with alien and ups</w:t>
      </w:r>
      <w:r w:rsidR="00F44449">
        <w:rPr>
          <w:lang w:val="en-GB"/>
        </w:rPr>
        <w:t>ett</w:t>
      </w:r>
      <w:r w:rsidR="00E87A98" w:rsidRPr="00E87A98">
        <w:rPr>
          <w:lang w:val="en-GB"/>
        </w:rPr>
        <w:t>ing points of view</w:t>
      </w:r>
      <w:r w:rsidR="00F44449">
        <w:rPr>
          <w:lang w:val="en-GB"/>
        </w:rPr>
        <w:t>; life is too short for unnecessary conflict</w:t>
      </w:r>
      <w:r w:rsidR="00E87A98" w:rsidRPr="00E87A98">
        <w:rPr>
          <w:lang w:val="en-GB"/>
        </w:rPr>
        <w:t>. And taken into church life, this can mean</w:t>
      </w:r>
      <w:r w:rsidR="00E87A98">
        <w:rPr>
          <w:lang w:val="en-GB"/>
        </w:rPr>
        <w:t xml:space="preserve"> that</w:t>
      </w:r>
      <w:r w:rsidR="00295A8E" w:rsidRPr="00E87A98">
        <w:rPr>
          <w:lang w:val="en-GB"/>
        </w:rPr>
        <w:t xml:space="preserve"> we are likely to spend most time with people like ourselves.</w:t>
      </w:r>
    </w:p>
    <w:p w:rsidR="00E87A98" w:rsidRPr="00E87A98" w:rsidRDefault="00E87A98" w:rsidP="00E87A98">
      <w:pPr>
        <w:pStyle w:val="ListParagraph"/>
        <w:rPr>
          <w:lang w:val="en-GB"/>
        </w:rPr>
      </w:pPr>
    </w:p>
    <w:p w:rsidR="00295A8E" w:rsidRDefault="00E87A98" w:rsidP="00E87A98">
      <w:pPr>
        <w:pStyle w:val="ListParagraph"/>
        <w:numPr>
          <w:ilvl w:val="0"/>
          <w:numId w:val="1"/>
        </w:numPr>
        <w:rPr>
          <w:lang w:val="en-GB"/>
        </w:rPr>
      </w:pPr>
      <w:r w:rsidRPr="00E87A98">
        <w:rPr>
          <w:lang w:val="en-GB"/>
        </w:rPr>
        <w:t>Archie Poulos, of Moore College, Sydney, has written penetratingly</w:t>
      </w:r>
      <w:r w:rsidR="00A36BDC">
        <w:rPr>
          <w:rStyle w:val="FootnoteReference"/>
          <w:lang w:val="en-GB"/>
        </w:rPr>
        <w:footnoteReference w:id="3"/>
      </w:r>
      <w:r w:rsidRPr="00E87A98">
        <w:rPr>
          <w:lang w:val="en-GB"/>
        </w:rPr>
        <w:t xml:space="preserve"> about the difficulties of creating community in churches these days. One reason, he claims, is that modern life has accelerated its pace so rapidly that we don’t tend to build long-term </w:t>
      </w:r>
      <w:r>
        <w:rPr>
          <w:lang w:val="en-GB"/>
        </w:rPr>
        <w:t>friend</w:t>
      </w:r>
      <w:r w:rsidRPr="00E87A98">
        <w:rPr>
          <w:lang w:val="en-GB"/>
        </w:rPr>
        <w:t>ships: “</w:t>
      </w:r>
      <w:r w:rsidR="00295A8E" w:rsidRPr="00E87A98">
        <w:rPr>
          <w:lang w:val="en-GB"/>
        </w:rPr>
        <w:t xml:space="preserve">Life has become a series of events and tasks rather than relationships” </w:t>
      </w:r>
      <w:r>
        <w:rPr>
          <w:lang w:val="en-GB"/>
        </w:rPr>
        <w:t>.  If our friendships with one another need to be sustained by just a few fleeting encounters, quick occasional e-mails and the odd coffee together, we are never going to have the resources of time and patience necessary to build a cross-cultural friendship.</w:t>
      </w:r>
    </w:p>
    <w:p w:rsidR="008A0795" w:rsidRPr="008A0795" w:rsidRDefault="008A0795" w:rsidP="008A0795">
      <w:pPr>
        <w:pStyle w:val="ListParagraph"/>
        <w:rPr>
          <w:lang w:val="en-GB"/>
        </w:rPr>
      </w:pPr>
    </w:p>
    <w:p w:rsidR="008A0795" w:rsidRPr="008A0795" w:rsidRDefault="008A0795" w:rsidP="008A0795">
      <w:pPr>
        <w:rPr>
          <w:b/>
          <w:lang w:val="en-GB"/>
        </w:rPr>
      </w:pPr>
      <w:r>
        <w:rPr>
          <w:b/>
          <w:lang w:val="en-GB"/>
        </w:rPr>
        <w:t>Dilemmas</w:t>
      </w:r>
    </w:p>
    <w:p w:rsidR="00F06DBA" w:rsidRDefault="00F44449">
      <w:pPr>
        <w:rPr>
          <w:lang w:val="en-GB"/>
        </w:rPr>
      </w:pPr>
      <w:r>
        <w:rPr>
          <w:lang w:val="en-GB"/>
        </w:rPr>
        <w:t xml:space="preserve">It seems that the question of homogeneity is not going to go away. </w:t>
      </w:r>
      <w:r w:rsidR="00E87A98">
        <w:rPr>
          <w:lang w:val="en-GB"/>
        </w:rPr>
        <w:t xml:space="preserve">So what do we do with the Homogeneous Unit Principle – resist it, or embrace it? </w:t>
      </w:r>
      <w:r w:rsidR="00F06DBA">
        <w:rPr>
          <w:lang w:val="en-GB"/>
        </w:rPr>
        <w:t>It is not really a solution to say, “We’ll use the HUP in evangelism, but forget it in church life.”  For if we bring people to Christ within their own culture, then try to transfer them to another, we will fail. This has often been the problem with youth evangelistic projects which have encoded the gospel within a trendy, up-to-the-minute teen-friendly format – only to leave new converts faced with the reality of the out-of-date, less-than-youthful local church.</w:t>
      </w:r>
      <w:r w:rsidR="00A80E39">
        <w:rPr>
          <w:lang w:val="en-GB"/>
        </w:rPr>
        <w:t xml:space="preserve"> Evangelism and discipling are one job, not two; new converts need to be nurtured within the same framework of understanding under which they were brought to faith.</w:t>
      </w:r>
    </w:p>
    <w:p w:rsidR="00716210" w:rsidRPr="00E87A98" w:rsidRDefault="00F06DBA" w:rsidP="006F1E59">
      <w:pPr>
        <w:rPr>
          <w:lang w:val="en-GB"/>
        </w:rPr>
      </w:pPr>
      <w:r>
        <w:rPr>
          <w:lang w:val="en-GB"/>
        </w:rPr>
        <w:t xml:space="preserve">And </w:t>
      </w:r>
      <w:r w:rsidR="00F44449">
        <w:rPr>
          <w:lang w:val="en-GB"/>
        </w:rPr>
        <w:t xml:space="preserve">the problem becomes more complex when we reflect that </w:t>
      </w:r>
      <w:r w:rsidR="006F1E59">
        <w:rPr>
          <w:lang w:val="en-GB"/>
        </w:rPr>
        <w:t xml:space="preserve">we all live in a number of different cultures simultaneously. </w:t>
      </w:r>
      <w:r w:rsidR="00E87A98">
        <w:rPr>
          <w:lang w:val="en-GB"/>
        </w:rPr>
        <w:t xml:space="preserve">Life would be simple if every human being belonged to just one cultural group, but our lives are actually culturally layered in many ways. </w:t>
      </w:r>
      <w:r w:rsidR="006F1E59">
        <w:rPr>
          <w:lang w:val="en-GB"/>
        </w:rPr>
        <w:t xml:space="preserve">There’s </w:t>
      </w:r>
      <w:r>
        <w:rPr>
          <w:lang w:val="en-GB"/>
        </w:rPr>
        <w:t xml:space="preserve">the </w:t>
      </w:r>
      <w:r w:rsidR="006F1E59" w:rsidRPr="00295A8E">
        <w:rPr>
          <w:i/>
          <w:lang w:val="en-GB"/>
        </w:rPr>
        <w:t>mass</w:t>
      </w:r>
      <w:r w:rsidR="006F1E59">
        <w:rPr>
          <w:lang w:val="en-GB"/>
        </w:rPr>
        <w:t xml:space="preserve"> culture</w:t>
      </w:r>
      <w:r>
        <w:rPr>
          <w:lang w:val="en-GB"/>
        </w:rPr>
        <w:t xml:space="preserve"> which increasingly surrounds us all – capable of local variation, but increasingly carrying the same strident message, </w:t>
      </w:r>
      <w:r w:rsidR="00295A8E">
        <w:rPr>
          <w:lang w:val="en-GB"/>
        </w:rPr>
        <w:t>dominat</w:t>
      </w:r>
      <w:r>
        <w:rPr>
          <w:lang w:val="en-GB"/>
        </w:rPr>
        <w:t xml:space="preserve">ed by News Corp, MacDonalds and CocaCola. There’s the </w:t>
      </w:r>
      <w:r w:rsidR="006F1E59" w:rsidRPr="00295A8E">
        <w:rPr>
          <w:i/>
          <w:lang w:val="en-GB"/>
        </w:rPr>
        <w:t>ethnic</w:t>
      </w:r>
      <w:r w:rsidR="006F1E59">
        <w:rPr>
          <w:lang w:val="en-GB"/>
        </w:rPr>
        <w:t xml:space="preserve"> culture</w:t>
      </w:r>
      <w:r>
        <w:rPr>
          <w:lang w:val="en-GB"/>
        </w:rPr>
        <w:t xml:space="preserve"> which we inherit from our national grouping or racial origin. There’s the </w:t>
      </w:r>
      <w:r w:rsidR="006F1E59">
        <w:rPr>
          <w:lang w:val="en-GB"/>
        </w:rPr>
        <w:t xml:space="preserve"> </w:t>
      </w:r>
      <w:r w:rsidR="006F1E59" w:rsidRPr="00295A8E">
        <w:rPr>
          <w:i/>
          <w:lang w:val="en-GB"/>
        </w:rPr>
        <w:t>family</w:t>
      </w:r>
      <w:r w:rsidR="006F1E59">
        <w:rPr>
          <w:lang w:val="en-GB"/>
        </w:rPr>
        <w:t xml:space="preserve"> culture</w:t>
      </w:r>
      <w:r>
        <w:rPr>
          <w:lang w:val="en-GB"/>
        </w:rPr>
        <w:t xml:space="preserve"> within which we grow up, which dictates outlooks and values to us</w:t>
      </w:r>
      <w:r w:rsidR="006F1E59">
        <w:rPr>
          <w:lang w:val="en-GB"/>
        </w:rPr>
        <w:t xml:space="preserve"> </w:t>
      </w:r>
      <w:r>
        <w:rPr>
          <w:lang w:val="en-GB"/>
        </w:rPr>
        <w:t xml:space="preserve">in a way which we will never escape </w:t>
      </w:r>
      <w:r w:rsidR="00716210">
        <w:rPr>
          <w:lang w:val="en-GB"/>
        </w:rPr>
        <w:t xml:space="preserve">completely as long as we live. There are </w:t>
      </w:r>
      <w:r w:rsidR="006F1E59" w:rsidRPr="00295A8E">
        <w:rPr>
          <w:i/>
          <w:lang w:val="en-GB"/>
        </w:rPr>
        <w:t>private</w:t>
      </w:r>
      <w:r w:rsidR="006F1E59">
        <w:rPr>
          <w:lang w:val="en-GB"/>
        </w:rPr>
        <w:t xml:space="preserve"> cultures</w:t>
      </w:r>
      <w:r w:rsidR="00716210">
        <w:rPr>
          <w:lang w:val="en-GB"/>
        </w:rPr>
        <w:t xml:space="preserve">, too, if </w:t>
      </w:r>
      <w:r w:rsidR="00295A8E">
        <w:rPr>
          <w:lang w:val="en-GB"/>
        </w:rPr>
        <w:t>we</w:t>
      </w:r>
      <w:r w:rsidR="00716210">
        <w:rPr>
          <w:lang w:val="en-GB"/>
        </w:rPr>
        <w:t xml:space="preserve"> choose to be a Jehovah’s Witness, a Star Trek fan, or a dedicated athlete. </w:t>
      </w:r>
      <w:r w:rsidR="00E87A98">
        <w:rPr>
          <w:lang w:val="en-GB"/>
        </w:rPr>
        <w:t xml:space="preserve">There are </w:t>
      </w:r>
      <w:r w:rsidR="00E87A98">
        <w:rPr>
          <w:i/>
          <w:lang w:val="en-GB"/>
        </w:rPr>
        <w:t xml:space="preserve">generational  </w:t>
      </w:r>
      <w:r w:rsidR="00E87A98">
        <w:rPr>
          <w:lang w:val="en-GB"/>
        </w:rPr>
        <w:t xml:space="preserve">cultures too: no longer is it a simpler matter of old versus young, but of </w:t>
      </w:r>
      <w:r w:rsidR="00E87A98">
        <w:rPr>
          <w:lang w:val="en-GB"/>
        </w:rPr>
        <w:lastRenderedPageBreak/>
        <w:t xml:space="preserve">“boomer”, “buster”, and “millennial”. The more generational differences are analyzed, magnified and pandered to by commercial interests, the more conscious we become that our particular generation is unlike the last one </w:t>
      </w:r>
      <w:r w:rsidR="00E87A98" w:rsidRPr="00E87A98">
        <w:rPr>
          <w:i/>
          <w:lang w:val="en-GB"/>
        </w:rPr>
        <w:t>and</w:t>
      </w:r>
      <w:r w:rsidR="00E87A98">
        <w:rPr>
          <w:lang w:val="en-GB"/>
        </w:rPr>
        <w:t xml:space="preserve"> the next one. We have our own styles of thinking, our own favourite cultural icons and heroes, our own expectations of life. </w:t>
      </w:r>
      <w:r w:rsidR="00D069C9">
        <w:rPr>
          <w:lang w:val="en-GB"/>
        </w:rPr>
        <w:t xml:space="preserve"> And we feel increasingly unhappy in surroundings that don’t reflect our assumptions and interests.</w:t>
      </w:r>
    </w:p>
    <w:p w:rsidR="00817477" w:rsidRDefault="00F44449" w:rsidP="006F1E59">
      <w:pPr>
        <w:rPr>
          <w:lang w:val="en-GB"/>
        </w:rPr>
      </w:pPr>
      <w:r>
        <w:rPr>
          <w:lang w:val="en-GB"/>
        </w:rPr>
        <w:t xml:space="preserve">Because of the complexities involved, </w:t>
      </w:r>
      <w:r w:rsidR="00817477">
        <w:rPr>
          <w:lang w:val="en-GB"/>
        </w:rPr>
        <w:t>if we cho</w:t>
      </w:r>
      <w:r w:rsidR="00D069C9">
        <w:rPr>
          <w:lang w:val="en-GB"/>
        </w:rPr>
        <w:t>o</w:t>
      </w:r>
      <w:r w:rsidR="00817477">
        <w:rPr>
          <w:lang w:val="en-GB"/>
        </w:rPr>
        <w:t xml:space="preserve">se to direct a church’s ministry – or part of it </w:t>
      </w:r>
      <w:r w:rsidR="00D73CAC">
        <w:rPr>
          <w:lang w:val="en-GB"/>
        </w:rPr>
        <w:t>–</w:t>
      </w:r>
      <w:r w:rsidR="00817477">
        <w:rPr>
          <w:lang w:val="en-GB"/>
        </w:rPr>
        <w:t xml:space="preserve"> </w:t>
      </w:r>
      <w:r w:rsidR="00D73CAC">
        <w:rPr>
          <w:lang w:val="en-GB"/>
        </w:rPr>
        <w:t>to a particular cultural grouping, we have to be prepared for the result to be a little different from our initial expectation</w:t>
      </w:r>
      <w:r>
        <w:rPr>
          <w:lang w:val="en-GB"/>
        </w:rPr>
        <w:t xml:space="preserve">. Or so </w:t>
      </w:r>
      <w:r w:rsidR="00D73CAC">
        <w:rPr>
          <w:lang w:val="en-GB"/>
        </w:rPr>
        <w:t xml:space="preserve">the Anglican Diocese of Sydney </w:t>
      </w:r>
      <w:r>
        <w:rPr>
          <w:lang w:val="en-GB"/>
        </w:rPr>
        <w:t>discovered</w:t>
      </w:r>
      <w:r w:rsidR="00D73CAC">
        <w:rPr>
          <w:lang w:val="en-GB"/>
        </w:rPr>
        <w:t>:</w:t>
      </w:r>
    </w:p>
    <w:p w:rsidR="00D73CAC" w:rsidRPr="002D5D57" w:rsidRDefault="00D73CAC" w:rsidP="00295A8E">
      <w:pPr>
        <w:ind w:left="567"/>
        <w:rPr>
          <w:sz w:val="20"/>
          <w:szCs w:val="20"/>
          <w:lang w:val="en-GB"/>
        </w:rPr>
      </w:pPr>
      <w:r w:rsidRPr="002D5D57">
        <w:rPr>
          <w:sz w:val="20"/>
          <w:szCs w:val="20"/>
          <w:lang w:val="en-GB"/>
        </w:rPr>
        <w:t>In 1981 we commenced a ministry to second generation Greeks. But fairly quickly the unit became minority second generation migrants, as Greeks, Italian, Lebanese, and Spanish joined us. This was because ‘outsiders’ are friends with ‘outsiders’, a grouping bigger than national boundaries. The lesson? Be prepared to reassess the unit you are reaching.</w:t>
      </w:r>
      <w:r w:rsidR="002D5D57">
        <w:rPr>
          <w:rStyle w:val="FootnoteReference"/>
          <w:sz w:val="20"/>
          <w:szCs w:val="20"/>
          <w:lang w:val="en-GB"/>
        </w:rPr>
        <w:footnoteReference w:id="4"/>
      </w:r>
    </w:p>
    <w:p w:rsidR="006F1E59" w:rsidRDefault="0078636B" w:rsidP="006F1E59">
      <w:pPr>
        <w:rPr>
          <w:lang w:val="en-GB"/>
        </w:rPr>
      </w:pPr>
      <w:r>
        <w:rPr>
          <w:lang w:val="en-GB"/>
        </w:rPr>
        <w:t xml:space="preserve"> The question is, which is the </w:t>
      </w:r>
      <w:r w:rsidRPr="00295A8E">
        <w:rPr>
          <w:i/>
          <w:lang w:val="en-GB"/>
        </w:rPr>
        <w:t>dominant</w:t>
      </w:r>
      <w:r>
        <w:rPr>
          <w:lang w:val="en-GB"/>
        </w:rPr>
        <w:t xml:space="preserve"> set of understandings which dictates who I feel myself to be?  </w:t>
      </w:r>
      <w:r w:rsidR="00D069C9">
        <w:rPr>
          <w:lang w:val="en-GB"/>
        </w:rPr>
        <w:t xml:space="preserve">Is it ethnic, generational, or something else? </w:t>
      </w:r>
      <w:r>
        <w:rPr>
          <w:lang w:val="en-GB"/>
        </w:rPr>
        <w:t xml:space="preserve">Because if </w:t>
      </w:r>
      <w:r w:rsidR="00D73CAC">
        <w:rPr>
          <w:lang w:val="en-GB"/>
        </w:rPr>
        <w:t xml:space="preserve">I receive the message that </w:t>
      </w:r>
      <w:r>
        <w:rPr>
          <w:lang w:val="en-GB"/>
        </w:rPr>
        <w:t xml:space="preserve">becoming a Christian involves leaving </w:t>
      </w:r>
      <w:r w:rsidRPr="00D069C9">
        <w:rPr>
          <w:i/>
          <w:lang w:val="en-GB"/>
        </w:rPr>
        <w:t>this</w:t>
      </w:r>
      <w:r>
        <w:rPr>
          <w:lang w:val="en-GB"/>
        </w:rPr>
        <w:t xml:space="preserve"> behind, </w:t>
      </w:r>
      <w:r w:rsidR="00F44449">
        <w:rPr>
          <w:lang w:val="en-GB"/>
        </w:rPr>
        <w:t xml:space="preserve">then </w:t>
      </w:r>
      <w:r>
        <w:rPr>
          <w:lang w:val="en-GB"/>
        </w:rPr>
        <w:t>someone is placing a</w:t>
      </w:r>
      <w:r w:rsidR="00F44449">
        <w:rPr>
          <w:lang w:val="en-GB"/>
        </w:rPr>
        <w:t>n unreasonable</w:t>
      </w:r>
      <w:r>
        <w:rPr>
          <w:lang w:val="en-GB"/>
        </w:rPr>
        <w:t xml:space="preserve"> barrier in the way of my acceptance of </w:t>
      </w:r>
      <w:r w:rsidR="00F44449">
        <w:rPr>
          <w:lang w:val="en-GB"/>
        </w:rPr>
        <w:t>Christ</w:t>
      </w:r>
      <w:r>
        <w:rPr>
          <w:lang w:val="en-GB"/>
        </w:rPr>
        <w:t xml:space="preserve">. </w:t>
      </w:r>
      <w:r w:rsidR="00D069C9">
        <w:rPr>
          <w:lang w:val="en-GB"/>
        </w:rPr>
        <w:t>(</w:t>
      </w:r>
      <w:r>
        <w:rPr>
          <w:lang w:val="en-GB"/>
        </w:rPr>
        <w:t>It may be that my culture is inferior in some respects to the culture from which the gospel is brought to me – technologically, educationally, even morall</w:t>
      </w:r>
      <w:r w:rsidR="00D73CAC">
        <w:rPr>
          <w:lang w:val="en-GB"/>
        </w:rPr>
        <w:t>y</w:t>
      </w:r>
      <w:r>
        <w:rPr>
          <w:lang w:val="en-GB"/>
        </w:rPr>
        <w:t xml:space="preserve"> when measured against </w:t>
      </w:r>
      <w:r w:rsidR="00D73CAC">
        <w:rPr>
          <w:lang w:val="en-GB"/>
        </w:rPr>
        <w:t>biblical standards</w:t>
      </w:r>
      <w:r>
        <w:rPr>
          <w:lang w:val="en-GB"/>
        </w:rPr>
        <w:t xml:space="preserve"> – but that doesn’t mean it’s all bad. No human culture is perfect and none beyond redemption; all bear the hallmarks of sin, all bear the </w:t>
      </w:r>
      <w:r w:rsidR="00F44449">
        <w:rPr>
          <w:lang w:val="en-GB"/>
        </w:rPr>
        <w:t xml:space="preserve">stamp of the </w:t>
      </w:r>
      <w:r>
        <w:rPr>
          <w:lang w:val="en-GB"/>
        </w:rPr>
        <w:t>image of God.</w:t>
      </w:r>
      <w:r w:rsidR="00D069C9">
        <w:rPr>
          <w:lang w:val="en-GB"/>
        </w:rPr>
        <w:t>)</w:t>
      </w:r>
    </w:p>
    <w:p w:rsidR="0078636B" w:rsidRDefault="0078636B" w:rsidP="006F1E59">
      <w:pPr>
        <w:rPr>
          <w:lang w:val="en-GB"/>
        </w:rPr>
      </w:pPr>
      <w:r>
        <w:rPr>
          <w:lang w:val="en-GB"/>
        </w:rPr>
        <w:t xml:space="preserve">However, if </w:t>
      </w:r>
      <w:r w:rsidR="00D069C9">
        <w:rPr>
          <w:lang w:val="en-GB"/>
        </w:rPr>
        <w:t xml:space="preserve">I begin to follow Jesus, but </w:t>
      </w:r>
      <w:r>
        <w:rPr>
          <w:lang w:val="en-GB"/>
        </w:rPr>
        <w:t xml:space="preserve">my pride in my culture is so dominant that it deprives me from accepting and appreciating other Christians from other cultures, I will not grow as God wants me to. </w:t>
      </w:r>
      <w:r w:rsidR="00D73CAC">
        <w:rPr>
          <w:lang w:val="en-GB"/>
        </w:rPr>
        <w:t xml:space="preserve"> One of the prerequisites of accepting the Lordship of Christ is accepting that his love extends to those who are very different from myself; and that there is only one church, one faith, one Lord.</w:t>
      </w:r>
      <w:r w:rsidR="00D069C9">
        <w:rPr>
          <w:lang w:val="en-GB"/>
        </w:rPr>
        <w:t xml:space="preserve"> If the church I belong to does not constantly remind me of this truth, it is sheltering me from one of the most profound challenges in Christian living.</w:t>
      </w:r>
    </w:p>
    <w:p w:rsidR="008A0795" w:rsidRPr="008A0795" w:rsidRDefault="008A0795" w:rsidP="006F1E59">
      <w:pPr>
        <w:rPr>
          <w:b/>
          <w:lang w:val="en-GB"/>
        </w:rPr>
      </w:pPr>
      <w:r w:rsidRPr="008A0795">
        <w:rPr>
          <w:b/>
          <w:lang w:val="en-GB"/>
        </w:rPr>
        <w:t>The one-culture church</w:t>
      </w:r>
    </w:p>
    <w:p w:rsidR="00EC3C3D" w:rsidRDefault="00D73CAC" w:rsidP="007235B1">
      <w:pPr>
        <w:rPr>
          <w:lang w:val="en-GB"/>
        </w:rPr>
      </w:pPr>
      <w:r>
        <w:rPr>
          <w:lang w:val="en-GB"/>
        </w:rPr>
        <w:t xml:space="preserve">So </w:t>
      </w:r>
      <w:r w:rsidR="00D069C9">
        <w:rPr>
          <w:lang w:val="en-GB"/>
        </w:rPr>
        <w:t>what do we do? C</w:t>
      </w:r>
      <w:r>
        <w:rPr>
          <w:lang w:val="en-GB"/>
        </w:rPr>
        <w:t xml:space="preserve">an a local church embrace a variety of cultures, or must it resign itself to ministering effectively in only one cultural setting?  </w:t>
      </w:r>
      <w:r w:rsidR="00D069C9">
        <w:rPr>
          <w:lang w:val="en-GB"/>
        </w:rPr>
        <w:t xml:space="preserve">My personal conviction is that </w:t>
      </w:r>
      <w:r w:rsidR="00EC3C3D">
        <w:rPr>
          <w:lang w:val="en-GB"/>
        </w:rPr>
        <w:t xml:space="preserve">sometimes there can be a case for a local church to aim its ministry intentionally at one particular cultural grouping. This has been one secret of Singaporean church growth, and it’s how the legendary ministry of Willow Creek has always organized itself. But the church which directs itself in this way needs to be very clear about what it is doing.  It needs to realize that this decision about ministry is a tactical choice for present circumstances, not a permanent positioning. It needs to be open to people who don’t fit the chosen mould and turn up anyway.  (I </w:t>
      </w:r>
      <w:r w:rsidR="00894B2B">
        <w:rPr>
          <w:lang w:val="en-GB"/>
        </w:rPr>
        <w:t>used to visit</w:t>
      </w:r>
      <w:r w:rsidR="00EC3C3D">
        <w:rPr>
          <w:lang w:val="en-GB"/>
        </w:rPr>
        <w:t xml:space="preserve"> a small Brethren-style church in Paris which set itself to reach the ethnic French, arguing that they were the truly unevangelized, unlike the North African immigrants </w:t>
      </w:r>
      <w:r w:rsidR="00EC3C3D">
        <w:rPr>
          <w:lang w:val="en-GB"/>
        </w:rPr>
        <w:lastRenderedPageBreak/>
        <w:t xml:space="preserve">who were easy to reach with the message. And despite their professed aim, they were such a loving church that every time I </w:t>
      </w:r>
      <w:r w:rsidR="00894B2B">
        <w:rPr>
          <w:lang w:val="en-GB"/>
        </w:rPr>
        <w:t>visited</w:t>
      </w:r>
      <w:r w:rsidR="00EC3C3D">
        <w:rPr>
          <w:lang w:val="en-GB"/>
        </w:rPr>
        <w:t>, there were more North African faces in the room.)</w:t>
      </w:r>
    </w:p>
    <w:p w:rsidR="00EC3C3D" w:rsidRDefault="00EC3C3D" w:rsidP="007235B1">
      <w:pPr>
        <w:rPr>
          <w:lang w:val="en-GB"/>
        </w:rPr>
      </w:pPr>
      <w:r>
        <w:rPr>
          <w:lang w:val="en-GB"/>
        </w:rPr>
        <w:t xml:space="preserve">Finally, such a church needs to be especially energetic in its support of people who are working with the cultural groups they have chosen to ignore – because only such a concern will maintain the breadth of vision and ambition which a healthy church needs for its own survival. Willow Creek may still be working among the same narrow group of people in the same South Barrington suburb, but it has </w:t>
      </w:r>
      <w:r w:rsidR="00FC7D69">
        <w:rPr>
          <w:lang w:val="en-GB"/>
        </w:rPr>
        <w:t>invested heavily in the training of local leaders in thirteen other countries, in very different cultural conditions  from those in Illinois. (Interestingly, they currently have only 23 missionaries of their own around the world. “</w:t>
      </w:r>
      <w:r w:rsidR="00FC7D69">
        <w:t>The key to unlocking a culture,” they claim, “ is more easily interpreted by people in their own culture.</w:t>
      </w:r>
      <w:r w:rsidR="00FC7D69">
        <w:rPr>
          <w:lang w:val="en-GB"/>
        </w:rPr>
        <w:t>”</w:t>
      </w:r>
      <w:r w:rsidR="002D5D57">
        <w:rPr>
          <w:rStyle w:val="FootnoteReference"/>
          <w:lang w:val="en-GB"/>
        </w:rPr>
        <w:footnoteReference w:id="5"/>
      </w:r>
      <w:r w:rsidR="00FC7D69">
        <w:rPr>
          <w:lang w:val="en-GB"/>
        </w:rPr>
        <w:t>)</w:t>
      </w:r>
    </w:p>
    <w:p w:rsidR="008A0795" w:rsidRPr="008A0795" w:rsidRDefault="008A0795" w:rsidP="007235B1">
      <w:pPr>
        <w:rPr>
          <w:b/>
          <w:lang w:val="en-GB"/>
        </w:rPr>
      </w:pPr>
      <w:r w:rsidRPr="008A0795">
        <w:rPr>
          <w:b/>
          <w:lang w:val="en-GB"/>
        </w:rPr>
        <w:t>The multi-congregational church</w:t>
      </w:r>
    </w:p>
    <w:p w:rsidR="007235B1" w:rsidRDefault="00FC7D69" w:rsidP="007235B1">
      <w:pPr>
        <w:rPr>
          <w:lang w:val="en-GB"/>
        </w:rPr>
      </w:pPr>
      <w:r>
        <w:rPr>
          <w:lang w:val="en-GB"/>
        </w:rPr>
        <w:t>But most of the time homogeneity is not forced upon us</w:t>
      </w:r>
      <w:r w:rsidR="00D73CAC">
        <w:rPr>
          <w:lang w:val="en-GB"/>
        </w:rPr>
        <w:t xml:space="preserve">. </w:t>
      </w:r>
      <w:r w:rsidR="00F44449">
        <w:rPr>
          <w:lang w:val="en-GB"/>
        </w:rPr>
        <w:t xml:space="preserve">There may be ways in which different cultural groups can be part of the same church without feeling the need to do absolutely everything together. </w:t>
      </w:r>
      <w:r w:rsidR="00D73CAC">
        <w:rPr>
          <w:lang w:val="en-GB"/>
        </w:rPr>
        <w:t xml:space="preserve">Steve Chalke once remarked that a family can live happily in the same house without everyone having to be in the same room all the time. There will be times when they get together – mealtimes especially </w:t>
      </w:r>
      <w:r w:rsidR="001A2CAC">
        <w:rPr>
          <w:lang w:val="en-GB"/>
        </w:rPr>
        <w:t>–</w:t>
      </w:r>
      <w:r w:rsidR="00D73CAC">
        <w:rPr>
          <w:lang w:val="en-GB"/>
        </w:rPr>
        <w:t xml:space="preserve"> </w:t>
      </w:r>
      <w:r w:rsidR="001A2CAC">
        <w:rPr>
          <w:lang w:val="en-GB"/>
        </w:rPr>
        <w:t xml:space="preserve">but most of the time they will co-exist in varied groupings, combining </w:t>
      </w:r>
      <w:r w:rsidR="00F44449">
        <w:rPr>
          <w:lang w:val="en-GB"/>
        </w:rPr>
        <w:t>with some of the others</w:t>
      </w:r>
      <w:r w:rsidR="001A2CAC">
        <w:rPr>
          <w:lang w:val="en-GB"/>
        </w:rPr>
        <w:t xml:space="preserve"> occasionally for specific tasks, but able to be alone, too, without feeling that they have left the family.</w:t>
      </w:r>
    </w:p>
    <w:p w:rsidR="001A2CAC" w:rsidRDefault="001A2CAC" w:rsidP="007235B1">
      <w:pPr>
        <w:rPr>
          <w:lang w:val="en-GB"/>
        </w:rPr>
      </w:pPr>
      <w:r>
        <w:rPr>
          <w:lang w:val="en-GB"/>
        </w:rPr>
        <w:t xml:space="preserve">There may </w:t>
      </w:r>
      <w:r w:rsidR="00295A8E">
        <w:rPr>
          <w:lang w:val="en-GB"/>
        </w:rPr>
        <w:t xml:space="preserve">sometimes </w:t>
      </w:r>
      <w:r>
        <w:rPr>
          <w:lang w:val="en-GB"/>
        </w:rPr>
        <w:t xml:space="preserve">be a case for separate congregations within the same fellowship, serving different purposes. The Singaporean Brethren, for example, have for a long time been able to hold services in different languages, without the various congregations feeling that they somehow belonged to a different church from one another. In my own church we now have three morning services: two for established Christians, which are fairly identical in content and yet have a completely different feel; </w:t>
      </w:r>
      <w:r w:rsidR="00EC3C3D">
        <w:rPr>
          <w:lang w:val="en-GB"/>
        </w:rPr>
        <w:t xml:space="preserve"> </w:t>
      </w:r>
      <w:r>
        <w:rPr>
          <w:lang w:val="en-GB"/>
        </w:rPr>
        <w:t>and one which is aimed primarily at new Christians and non-Christians, and so operates completely differently from the other two. In our case, the links between members are reinforced by house groups, working functional groups, youth teams, and the like, which contain a spread of people from all three services.</w:t>
      </w:r>
    </w:p>
    <w:p w:rsidR="001A2CAC" w:rsidRDefault="001A2CAC" w:rsidP="007235B1">
      <w:pPr>
        <w:rPr>
          <w:lang w:val="en-GB"/>
        </w:rPr>
      </w:pPr>
      <w:r>
        <w:rPr>
          <w:lang w:val="en-GB"/>
        </w:rPr>
        <w:t xml:space="preserve">It would be great to do more.  One man associated with us has a vision to plant a Messianic congregation to reach out to the significant number of Jewish students in the local university; the influx of  Poles to Britain has given us a large new ethnic population right on our doorstep, and our church has long-standing links with Poland. But it is important not to try too much at once; otherwise the fellowship </w:t>
      </w:r>
      <w:r w:rsidRPr="001A2CAC">
        <w:rPr>
          <w:i/>
          <w:lang w:val="en-GB"/>
        </w:rPr>
        <w:t>does</w:t>
      </w:r>
      <w:r>
        <w:rPr>
          <w:lang w:val="en-GB"/>
        </w:rPr>
        <w:t xml:space="preserve"> start to feel like a variety of churches meeting in the same building.</w:t>
      </w:r>
    </w:p>
    <w:p w:rsidR="00295A8E" w:rsidRDefault="00295A8E" w:rsidP="007235B1">
      <w:pPr>
        <w:rPr>
          <w:lang w:val="en-GB"/>
        </w:rPr>
      </w:pPr>
      <w:r>
        <w:rPr>
          <w:lang w:val="en-GB"/>
        </w:rPr>
        <w:t xml:space="preserve">What then is it that makes it possible for different cultural groups to belong together as one fellowship? </w:t>
      </w:r>
      <w:r w:rsidR="00D069C9">
        <w:rPr>
          <w:lang w:val="en-GB"/>
        </w:rPr>
        <w:t xml:space="preserve"> </w:t>
      </w:r>
      <w:r w:rsidR="00BB60CE">
        <w:rPr>
          <w:lang w:val="en-GB"/>
        </w:rPr>
        <w:t>There are several factors, but the key ones must surely be these:</w:t>
      </w:r>
    </w:p>
    <w:p w:rsidR="00BB60CE" w:rsidRDefault="00BB60CE" w:rsidP="00BB60CE">
      <w:pPr>
        <w:pStyle w:val="ListParagraph"/>
        <w:numPr>
          <w:ilvl w:val="0"/>
          <w:numId w:val="2"/>
        </w:numPr>
        <w:rPr>
          <w:lang w:val="en-GB"/>
        </w:rPr>
      </w:pPr>
      <w:r>
        <w:rPr>
          <w:lang w:val="en-GB"/>
        </w:rPr>
        <w:t>A common history – memories of things done and enjoyed (or endured) together</w:t>
      </w:r>
    </w:p>
    <w:p w:rsidR="00BB60CE" w:rsidRDefault="00BB60CE" w:rsidP="00BB60CE">
      <w:pPr>
        <w:pStyle w:val="ListParagraph"/>
        <w:numPr>
          <w:ilvl w:val="0"/>
          <w:numId w:val="2"/>
        </w:numPr>
        <w:rPr>
          <w:lang w:val="en-GB"/>
        </w:rPr>
      </w:pPr>
      <w:r>
        <w:rPr>
          <w:lang w:val="en-GB"/>
        </w:rPr>
        <w:t>A common sense of identity</w:t>
      </w:r>
    </w:p>
    <w:p w:rsidR="00BB60CE" w:rsidRDefault="00BB60CE" w:rsidP="00BB60CE">
      <w:pPr>
        <w:pStyle w:val="ListParagraph"/>
        <w:numPr>
          <w:ilvl w:val="0"/>
          <w:numId w:val="2"/>
        </w:numPr>
        <w:rPr>
          <w:lang w:val="en-GB"/>
        </w:rPr>
      </w:pPr>
      <w:r>
        <w:rPr>
          <w:lang w:val="en-GB"/>
        </w:rPr>
        <w:lastRenderedPageBreak/>
        <w:t>A sense of being comfortable when the ”other” people are around; of not having to be on one’s best behaviour, but of being able to relax with the family</w:t>
      </w:r>
    </w:p>
    <w:p w:rsidR="00BB60CE" w:rsidRDefault="00BB60CE" w:rsidP="00BB60CE">
      <w:pPr>
        <w:pStyle w:val="ListParagraph"/>
        <w:numPr>
          <w:ilvl w:val="0"/>
          <w:numId w:val="2"/>
        </w:numPr>
        <w:rPr>
          <w:lang w:val="en-GB"/>
        </w:rPr>
      </w:pPr>
      <w:r>
        <w:rPr>
          <w:lang w:val="en-GB"/>
        </w:rPr>
        <w:t>A commitment to shared leadership</w:t>
      </w:r>
      <w:r w:rsidR="00894B2B">
        <w:rPr>
          <w:lang w:val="en-GB"/>
        </w:rPr>
        <w:t xml:space="preserve">, agreed disciplines, </w:t>
      </w:r>
      <w:r>
        <w:rPr>
          <w:lang w:val="en-GB"/>
        </w:rPr>
        <w:t xml:space="preserve"> and a common vision for the future</w:t>
      </w:r>
    </w:p>
    <w:p w:rsidR="00BB60CE" w:rsidRDefault="00BB60CE" w:rsidP="00BB60CE">
      <w:pPr>
        <w:pStyle w:val="ListParagraph"/>
        <w:numPr>
          <w:ilvl w:val="0"/>
          <w:numId w:val="2"/>
        </w:numPr>
        <w:rPr>
          <w:lang w:val="en-GB"/>
        </w:rPr>
      </w:pPr>
      <w:r>
        <w:rPr>
          <w:lang w:val="en-GB"/>
        </w:rPr>
        <w:t>A willingness to communicate clearly and often, and to take potential misunderstandings extremely seriously</w:t>
      </w:r>
    </w:p>
    <w:p w:rsidR="00BB60CE" w:rsidRDefault="00BB60CE" w:rsidP="00BB60CE">
      <w:pPr>
        <w:pStyle w:val="ListParagraph"/>
        <w:numPr>
          <w:ilvl w:val="0"/>
          <w:numId w:val="2"/>
        </w:numPr>
        <w:rPr>
          <w:lang w:val="en-GB"/>
        </w:rPr>
      </w:pPr>
      <w:r>
        <w:rPr>
          <w:lang w:val="en-GB"/>
        </w:rPr>
        <w:t xml:space="preserve">A willingness to </w:t>
      </w:r>
      <w:r w:rsidR="00D40C41">
        <w:rPr>
          <w:lang w:val="en-GB"/>
        </w:rPr>
        <w:t xml:space="preserve">trust the “other” group and to prefer it in honour above our own. </w:t>
      </w:r>
      <w:r w:rsidR="00FC7D69">
        <w:rPr>
          <w:lang w:val="en-GB"/>
        </w:rPr>
        <w:t>(</w:t>
      </w:r>
      <w:r w:rsidR="00D40C41">
        <w:rPr>
          <w:lang w:val="en-GB"/>
        </w:rPr>
        <w:t>It’s interesting that the proceedings of the Council of Je</w:t>
      </w:r>
      <w:r w:rsidR="00FC7D69">
        <w:rPr>
          <w:lang w:val="en-GB"/>
        </w:rPr>
        <w:t>rusalem (Acts 15) were in Greek; someone was acting thoughtfully towards the non-Israelis who were present!)</w:t>
      </w:r>
    </w:p>
    <w:p w:rsidR="00D40C41" w:rsidRDefault="00D40C41" w:rsidP="00D40C41">
      <w:pPr>
        <w:rPr>
          <w:lang w:val="en-GB"/>
        </w:rPr>
      </w:pPr>
      <w:r>
        <w:rPr>
          <w:lang w:val="en-GB"/>
        </w:rPr>
        <w:t xml:space="preserve">Within this basic framework, there will be many different ways of organizing relationships so that the principles are observed. For example, a youth congregation designed to reach skaters or bikers will need a good deal more pastoral intervention from the church’s central leadership than might be the case in an all-age Hispanic congregation. Communication will be much more of an issue between two congregations from different linguistic groups than it will between different generational groupings from the same culture. Shared activities in some churches, spread over a wide metropolitan area, may be infrequent big events; in others they might be almost weekly. </w:t>
      </w:r>
      <w:r w:rsidR="00FC7D69">
        <w:rPr>
          <w:lang w:val="en-GB"/>
        </w:rPr>
        <w:t xml:space="preserve"> </w:t>
      </w:r>
    </w:p>
    <w:p w:rsidR="000B2E68" w:rsidRDefault="000B2E68" w:rsidP="00D40C41">
      <w:pPr>
        <w:rPr>
          <w:lang w:val="en-GB"/>
        </w:rPr>
      </w:pPr>
      <w:r>
        <w:rPr>
          <w:lang w:val="en-GB"/>
        </w:rPr>
        <w:t>What are the advantages of multiplying in this way? So far we have emphasised only one:  the more rapid spread of the gospel within each targeted culture.  But there are others we shouldn’t ignore.</w:t>
      </w:r>
    </w:p>
    <w:p w:rsidR="000B2E68" w:rsidRDefault="00FC7D69" w:rsidP="000B2E68">
      <w:pPr>
        <w:pStyle w:val="ListParagraph"/>
        <w:numPr>
          <w:ilvl w:val="0"/>
          <w:numId w:val="3"/>
        </w:numPr>
        <w:rPr>
          <w:lang w:val="en-GB"/>
        </w:rPr>
      </w:pPr>
      <w:r>
        <w:rPr>
          <w:lang w:val="en-GB"/>
        </w:rPr>
        <w:t xml:space="preserve">A congregation which grows out of a particular culture can bring to the group involved a far </w:t>
      </w:r>
      <w:r w:rsidR="000B2E68">
        <w:rPr>
          <w:lang w:val="en-GB"/>
        </w:rPr>
        <w:t xml:space="preserve"> greater sense of the closeness of God and the immediacy of his love</w:t>
      </w:r>
      <w:r>
        <w:rPr>
          <w:lang w:val="en-GB"/>
        </w:rPr>
        <w:t xml:space="preserve">. </w:t>
      </w:r>
      <w:r w:rsidR="00F87100">
        <w:rPr>
          <w:lang w:val="en-GB"/>
        </w:rPr>
        <w:t>(</w:t>
      </w:r>
      <w:r>
        <w:rPr>
          <w:lang w:val="en-GB"/>
        </w:rPr>
        <w:t xml:space="preserve">This is one reason for the </w:t>
      </w:r>
      <w:r w:rsidR="00F87100">
        <w:rPr>
          <w:lang w:val="en-GB"/>
        </w:rPr>
        <w:t xml:space="preserve">transformational </w:t>
      </w:r>
      <w:r>
        <w:rPr>
          <w:lang w:val="en-GB"/>
        </w:rPr>
        <w:t xml:space="preserve">power of Soul Survivor, the British Christian youth event which has grown enormously in the last few years, and of similar events such as Wiedenest’s  </w:t>
      </w:r>
      <w:r w:rsidRPr="00894B2B">
        <w:rPr>
          <w:i/>
          <w:lang w:val="en-GB"/>
        </w:rPr>
        <w:t>Pfingstjugendkonferenz</w:t>
      </w:r>
      <w:r>
        <w:rPr>
          <w:lang w:val="en-GB"/>
        </w:rPr>
        <w:t>:  for young people to experience worship and teaching in an environment which mirrors the world of their daily life and enthusiasms is to bring God awesomely and personally close, often in a way never experienced before.</w:t>
      </w:r>
      <w:r w:rsidR="00F87100">
        <w:rPr>
          <w:lang w:val="en-GB"/>
        </w:rPr>
        <w:t xml:space="preserve"> It’s interesting that Soul Survivor  has now spawned a variety of regional youth events to support young Christians whose local churches don’t offer anything like this experience, and that some churches have even begun a Soul Survivor-style congregation; clearly a once-in-the-year shot in the arm isn’t sufficient to meet the need.)</w:t>
      </w:r>
    </w:p>
    <w:p w:rsidR="00FC7D69" w:rsidRDefault="00FC7D69" w:rsidP="00FC7D69">
      <w:pPr>
        <w:pStyle w:val="ListParagraph"/>
        <w:rPr>
          <w:lang w:val="en-GB"/>
        </w:rPr>
      </w:pPr>
    </w:p>
    <w:p w:rsidR="000B2E68" w:rsidRDefault="00F87100" w:rsidP="000B2E68">
      <w:pPr>
        <w:pStyle w:val="ListParagraph"/>
        <w:numPr>
          <w:ilvl w:val="0"/>
          <w:numId w:val="3"/>
        </w:numPr>
        <w:rPr>
          <w:lang w:val="en-GB"/>
        </w:rPr>
      </w:pPr>
      <w:r>
        <w:rPr>
          <w:lang w:val="en-GB"/>
        </w:rPr>
        <w:t xml:space="preserve">Culturally-based congregations can orient their teaching and thinking towards issues which are important for their particular group, but which would be irrelevant to most of their fellow believers. Another observation of the Sydney congregation-planters was this: </w:t>
      </w:r>
      <w:r w:rsidR="000B2E68" w:rsidRPr="000B2E68">
        <w:rPr>
          <w:lang w:val="en-GB"/>
        </w:rPr>
        <w:t>“W</w:t>
      </w:r>
      <w:r w:rsidR="000B2E68">
        <w:rPr>
          <w:lang w:val="en-GB"/>
        </w:rPr>
        <w:t>ith a group from a c</w:t>
      </w:r>
      <w:r w:rsidR="000B2E68" w:rsidRPr="000B2E68">
        <w:rPr>
          <w:lang w:val="en-GB"/>
        </w:rPr>
        <w:t>ommon background, it is often easier to target significant issues of faith and error that are particular to that group, which is marginal to broad stream church life. For example, in our ministry the issue of family shame at bein</w:t>
      </w:r>
      <w:r>
        <w:rPr>
          <w:lang w:val="en-GB"/>
        </w:rPr>
        <w:t xml:space="preserve">g Protestant rather than Greek </w:t>
      </w:r>
      <w:r w:rsidR="000B2E68" w:rsidRPr="000B2E68">
        <w:rPr>
          <w:lang w:val="en-GB"/>
        </w:rPr>
        <w:t>Orthodox had to be dealt with.</w:t>
      </w:r>
      <w:r w:rsidR="000B2E68">
        <w:rPr>
          <w:lang w:val="en-GB"/>
        </w:rPr>
        <w:t>”</w:t>
      </w:r>
      <w:r w:rsidR="002D5D57">
        <w:rPr>
          <w:rStyle w:val="FootnoteReference"/>
          <w:lang w:val="en-GB"/>
        </w:rPr>
        <w:footnoteReference w:id="6"/>
      </w:r>
    </w:p>
    <w:p w:rsidR="00F87100" w:rsidRPr="00F87100" w:rsidRDefault="00F87100" w:rsidP="00F87100">
      <w:pPr>
        <w:pStyle w:val="ListParagraph"/>
        <w:rPr>
          <w:lang w:val="en-GB"/>
        </w:rPr>
      </w:pPr>
    </w:p>
    <w:p w:rsidR="00F87100" w:rsidRDefault="00F87100" w:rsidP="00F87100">
      <w:pPr>
        <w:pStyle w:val="ListParagraph"/>
        <w:rPr>
          <w:lang w:val="en-GB"/>
        </w:rPr>
      </w:pPr>
    </w:p>
    <w:p w:rsidR="000B2E68" w:rsidRDefault="000B2E68" w:rsidP="000B2E68">
      <w:pPr>
        <w:pStyle w:val="ListParagraph"/>
        <w:numPr>
          <w:ilvl w:val="0"/>
          <w:numId w:val="3"/>
        </w:numPr>
        <w:rPr>
          <w:lang w:val="en-GB"/>
        </w:rPr>
      </w:pPr>
      <w:r>
        <w:rPr>
          <w:lang w:val="en-GB"/>
        </w:rPr>
        <w:lastRenderedPageBreak/>
        <w:t xml:space="preserve">New creativity </w:t>
      </w:r>
      <w:r w:rsidR="00F87100">
        <w:rPr>
          <w:lang w:val="en-GB"/>
        </w:rPr>
        <w:t>may be</w:t>
      </w:r>
      <w:r>
        <w:rPr>
          <w:lang w:val="en-GB"/>
        </w:rPr>
        <w:t xml:space="preserve"> released</w:t>
      </w:r>
      <w:r w:rsidR="00F87100">
        <w:rPr>
          <w:lang w:val="en-GB"/>
        </w:rPr>
        <w:t xml:space="preserve"> by the freedom to experiment with forms which the other cultures in the church would never have tried.  Although our “10 a.m. alternative” service is still very new, it has already been liberating to do things in a necessarily different way – and some of our experiments will inevitably feed back into the other services, leading to unexpectedly new ways of doing things, enriching everyone’s experience. </w:t>
      </w:r>
    </w:p>
    <w:p w:rsidR="00F87100" w:rsidRDefault="00F87100" w:rsidP="00F87100">
      <w:pPr>
        <w:pStyle w:val="ListParagraph"/>
        <w:rPr>
          <w:lang w:val="en-GB"/>
        </w:rPr>
      </w:pPr>
    </w:p>
    <w:p w:rsidR="000B2E68" w:rsidRDefault="00F87100" w:rsidP="000B2E68">
      <w:pPr>
        <w:pStyle w:val="ListParagraph"/>
        <w:numPr>
          <w:ilvl w:val="0"/>
          <w:numId w:val="3"/>
        </w:numPr>
        <w:rPr>
          <w:lang w:val="en-GB"/>
        </w:rPr>
      </w:pPr>
      <w:r>
        <w:rPr>
          <w:lang w:val="en-GB"/>
        </w:rPr>
        <w:t>When people have the freedom to meet in their own cultural grouping, p</w:t>
      </w:r>
      <w:r w:rsidR="000B2E68">
        <w:rPr>
          <w:lang w:val="en-GB"/>
        </w:rPr>
        <w:t xml:space="preserve">ossible sources of tension are removed, and </w:t>
      </w:r>
      <w:r w:rsidR="00A97A5A">
        <w:rPr>
          <w:lang w:val="en-GB"/>
        </w:rPr>
        <w:t xml:space="preserve">the </w:t>
      </w:r>
      <w:r w:rsidR="000B2E68">
        <w:rPr>
          <w:lang w:val="en-GB"/>
        </w:rPr>
        <w:t>arguments and misunderstandings caused by differing expectations are minimized</w:t>
      </w:r>
      <w:r w:rsidR="00A97A5A">
        <w:rPr>
          <w:lang w:val="en-GB"/>
        </w:rPr>
        <w:t>. When people from the other culture do things in their own way, it no longer threatens my accepted style of doing it, because they aren’t doing it when I am there.  Instead I can watch from a distance, and observe that despite my misgivings, somehow it works for them! And as a result my horizons may be expanded a little!</w:t>
      </w:r>
    </w:p>
    <w:p w:rsidR="00F87100" w:rsidRPr="00F87100" w:rsidRDefault="00F87100" w:rsidP="00F87100">
      <w:pPr>
        <w:pStyle w:val="ListParagraph"/>
        <w:rPr>
          <w:lang w:val="en-GB"/>
        </w:rPr>
      </w:pPr>
    </w:p>
    <w:p w:rsidR="000B2E68" w:rsidRDefault="000B2E68" w:rsidP="000B2E68">
      <w:pPr>
        <w:pStyle w:val="ListParagraph"/>
        <w:numPr>
          <w:ilvl w:val="0"/>
          <w:numId w:val="3"/>
        </w:numPr>
        <w:rPr>
          <w:lang w:val="en-GB"/>
        </w:rPr>
      </w:pPr>
      <w:r>
        <w:rPr>
          <w:lang w:val="en-GB"/>
        </w:rPr>
        <w:t xml:space="preserve">The multiplicity of the church actually becomes </w:t>
      </w:r>
      <w:r w:rsidRPr="00A97A5A">
        <w:rPr>
          <w:i/>
          <w:lang w:val="en-GB"/>
        </w:rPr>
        <w:t>more</w:t>
      </w:r>
      <w:r>
        <w:rPr>
          <w:lang w:val="en-GB"/>
        </w:rPr>
        <w:t xml:space="preserve"> visible, not less, to the world outside</w:t>
      </w:r>
      <w:r w:rsidR="00A97A5A">
        <w:rPr>
          <w:lang w:val="en-GB"/>
        </w:rPr>
        <w:t xml:space="preserve">. Outsiders who visit our fellowship are frequently taken aback by the number of young people there are, and by the number of nationalities represented (not at all usual in the South West of England!). They have no clue </w:t>
      </w:r>
      <w:r w:rsidR="00A97A5A" w:rsidRPr="00894B2B">
        <w:rPr>
          <w:i/>
          <w:lang w:val="en-GB"/>
        </w:rPr>
        <w:t>beforehand</w:t>
      </w:r>
      <w:r w:rsidR="00A97A5A">
        <w:rPr>
          <w:lang w:val="en-GB"/>
        </w:rPr>
        <w:t xml:space="preserve"> about who actually attends. But a church which is holding together in loving fellowship a variety of congregations of different cultures is making a statement to the world about the fact that it recognizes and honours cultural variation, yet makes no discrimination between cultures, and is accepting of everyone. </w:t>
      </w:r>
    </w:p>
    <w:p w:rsidR="00A97A5A" w:rsidRDefault="00A97A5A" w:rsidP="00A97A5A">
      <w:pPr>
        <w:pStyle w:val="ListParagraph"/>
        <w:rPr>
          <w:lang w:val="en-GB"/>
        </w:rPr>
      </w:pPr>
    </w:p>
    <w:p w:rsidR="000B2E68" w:rsidRDefault="000B2E68" w:rsidP="000B2E68">
      <w:pPr>
        <w:pStyle w:val="ListParagraph"/>
        <w:numPr>
          <w:ilvl w:val="0"/>
          <w:numId w:val="3"/>
        </w:numPr>
        <w:rPr>
          <w:lang w:val="en-GB"/>
        </w:rPr>
      </w:pPr>
      <w:r>
        <w:rPr>
          <w:lang w:val="en-GB"/>
        </w:rPr>
        <w:t>New opportunities are created for grace and trust</w:t>
      </w:r>
      <w:r w:rsidR="00A97A5A">
        <w:rPr>
          <w:lang w:val="en-GB"/>
        </w:rPr>
        <w:t xml:space="preserve">. Michael Griffiths once commented to a Swanwick Conference of Brethren that you don’t develop the spiritual fruit of “longsuffering” unless there are people around whom you have to suffer for a very long time! And close proximity to a sizeable group of people who just aren’t like me will do me more good than associating exclusively with others identical to myself. In the debates and disagreements, the arguments and exchanges, I will experience new challenges to personal growth as I learn painfully to </w:t>
      </w:r>
      <w:r w:rsidR="008A0795">
        <w:rPr>
          <w:lang w:val="en-GB"/>
        </w:rPr>
        <w:t>take the lower place and live as the servant of my awkwardly different brothers and sisters.</w:t>
      </w:r>
    </w:p>
    <w:p w:rsidR="008A0795" w:rsidRPr="008A0795" w:rsidRDefault="008A0795" w:rsidP="008A0795">
      <w:pPr>
        <w:pStyle w:val="ListParagraph"/>
        <w:rPr>
          <w:lang w:val="en-GB"/>
        </w:rPr>
      </w:pPr>
    </w:p>
    <w:p w:rsidR="008A0795" w:rsidRPr="008A0795" w:rsidRDefault="008A0795" w:rsidP="008A0795">
      <w:pPr>
        <w:rPr>
          <w:b/>
          <w:lang w:val="en-GB"/>
        </w:rPr>
      </w:pPr>
      <w:r w:rsidRPr="008A0795">
        <w:rPr>
          <w:b/>
          <w:lang w:val="en-GB"/>
        </w:rPr>
        <w:t>The church with limited resources</w:t>
      </w:r>
    </w:p>
    <w:p w:rsidR="00D40C41" w:rsidRDefault="00D40C41" w:rsidP="00D40C41">
      <w:pPr>
        <w:rPr>
          <w:lang w:val="en-GB"/>
        </w:rPr>
      </w:pPr>
      <w:r>
        <w:rPr>
          <w:lang w:val="en-GB"/>
        </w:rPr>
        <w:t xml:space="preserve">But this may seem utopian talk to those of us – the majority – whose churches are small, with limited leadership resources, and for whom the thought of a new congregation seems </w:t>
      </w:r>
      <w:r w:rsidR="000F3121">
        <w:rPr>
          <w:lang w:val="en-GB"/>
        </w:rPr>
        <w:t>completely unrealistic.  The temptation might be to object: “But why can’t we just work hard at building different kinds of people into one fellowship, with no cultural presuppositions at all? Surely this would be closer to Galatians 3:28 and a much better witness to the world outside?”</w:t>
      </w:r>
    </w:p>
    <w:p w:rsidR="000F3121" w:rsidRDefault="000F3121" w:rsidP="00D40C41">
      <w:pPr>
        <w:rPr>
          <w:lang w:val="en-GB"/>
        </w:rPr>
      </w:pPr>
      <w:r>
        <w:rPr>
          <w:lang w:val="en-GB"/>
        </w:rPr>
        <w:t xml:space="preserve">There are two answers to this objection. First, there are </w:t>
      </w:r>
      <w:r w:rsidRPr="000F3121">
        <w:rPr>
          <w:i/>
          <w:lang w:val="en-GB"/>
        </w:rPr>
        <w:t>always</w:t>
      </w:r>
      <w:r>
        <w:rPr>
          <w:lang w:val="en-GB"/>
        </w:rPr>
        <w:t xml:space="preserve"> shared cultural presuppositions in any human grouping. And the churches which most loudly proclaim that they haven’t any are the likeliest to be white, middle class, and exclusive. This may not matter if our primary mission field is very much like ourselves; but when we try to reach out further, more extensive measures are called for. How many </w:t>
      </w:r>
      <w:r>
        <w:rPr>
          <w:lang w:val="en-GB"/>
        </w:rPr>
        <w:lastRenderedPageBreak/>
        <w:t>Brethren assemblies have run missions on working-class estates for years, without seeing much of an evangelistic breakthrough? (As I write this I’m conscious that there are many honourable exceptions! One thinks of an assembly in Plymouth which has successfully made itself at home on an estate where most inhabitants are socially very different from the average assembly member; and another in the North-East of England where an exceptional number of foreign seamen have found a spiritual home, again in spite of all cultural likelihood. But these are exceptions that prove the rule; they are outstanding by their rarity, and the Christians concerned would testify that the price of their success has been a radical breaking of the mould of their own cultural expectations and practices.)</w:t>
      </w:r>
    </w:p>
    <w:p w:rsidR="00561635" w:rsidRDefault="00E3291E" w:rsidP="00D40C41">
      <w:pPr>
        <w:rPr>
          <w:lang w:val="en-GB"/>
        </w:rPr>
      </w:pPr>
      <w:r>
        <w:rPr>
          <w:lang w:val="en-GB"/>
        </w:rPr>
        <w:t xml:space="preserve">I remember my first visits to Poland, where </w:t>
      </w:r>
      <w:r w:rsidR="00561635">
        <w:rPr>
          <w:lang w:val="en-GB"/>
        </w:rPr>
        <w:t xml:space="preserve">in the early eighties </w:t>
      </w:r>
      <w:r>
        <w:rPr>
          <w:lang w:val="en-GB"/>
        </w:rPr>
        <w:t>the faith of evangelical believers, sustained throughout the hard communist years, was finally beginning to yield fruit in the exciting spectacle of hundreds of young people turning to Christ. One of the things that most depressed me was how un-Polish the evangelical church was; even the songs that were sung were clumsy translations of American or German originals. Compared to the confident sense of national identity which characteriz</w:t>
      </w:r>
      <w:r w:rsidR="00561635">
        <w:rPr>
          <w:lang w:val="en-GB"/>
        </w:rPr>
        <w:t>e</w:t>
      </w:r>
      <w:r>
        <w:rPr>
          <w:lang w:val="en-GB"/>
        </w:rPr>
        <w:t>d the Polish Catholic c</w:t>
      </w:r>
      <w:r w:rsidR="00561635">
        <w:rPr>
          <w:lang w:val="en-GB"/>
        </w:rPr>
        <w:t>h</w:t>
      </w:r>
      <w:r>
        <w:rPr>
          <w:lang w:val="en-GB"/>
        </w:rPr>
        <w:t>urch, the evangelicals seemed like an outpost of an alien culture. It was exciting a couple of years later to find that the new life in the Polish churches had begun to produce Polish songwriters, artists</w:t>
      </w:r>
      <w:r w:rsidR="00561635">
        <w:rPr>
          <w:lang w:val="en-GB"/>
        </w:rPr>
        <w:t>, thinkers and writers.  The vitality of the church had taken a step forward by owning and reflecting its own culture in its forms of worship.</w:t>
      </w:r>
    </w:p>
    <w:p w:rsidR="00561635" w:rsidRDefault="00561635" w:rsidP="00D40C41">
      <w:pPr>
        <w:rPr>
          <w:lang w:val="en-GB"/>
        </w:rPr>
      </w:pPr>
      <w:r>
        <w:rPr>
          <w:lang w:val="en-GB"/>
        </w:rPr>
        <w:t>I do not think that many of the Poles would have noticed the difference; but an outsider could. Instead of living on the back of a borrowed second-hand culture (the only way of survival that was possible in the tough years of repression), they were now creatively developing a genuinely Polish evangelicalism. And they were becoming increasingly attractive to their neighbours as a result.  People who are able to express their own culturally-appropriate form of Christianity will always demonstrate more vitality and reality than “rice Christians” who assimilate to someone else’s.</w:t>
      </w:r>
    </w:p>
    <w:p w:rsidR="000F3121" w:rsidRDefault="000F3121" w:rsidP="00D40C41">
      <w:pPr>
        <w:rPr>
          <w:lang w:val="en-GB"/>
        </w:rPr>
      </w:pPr>
      <w:r>
        <w:rPr>
          <w:lang w:val="en-GB"/>
        </w:rPr>
        <w:t xml:space="preserve">Second, it is possible to include people of different cultures within our own setting when there aren’t many of them. But too many introduce a level of anxiety which in the end inhibits growth. I remember when I was a student attending an assembly where there was one West Indian family, the Latchmans. They were wonderful people, but extremely West Indian. They did things the English </w:t>
      </w:r>
      <w:r w:rsidR="003B74EB">
        <w:rPr>
          <w:lang w:val="en-GB"/>
        </w:rPr>
        <w:t xml:space="preserve">Christians </w:t>
      </w:r>
      <w:r>
        <w:rPr>
          <w:lang w:val="en-GB"/>
        </w:rPr>
        <w:t>would never have done (</w:t>
      </w:r>
      <w:r w:rsidR="008A0795">
        <w:rPr>
          <w:lang w:val="en-GB"/>
        </w:rPr>
        <w:t>one daughter</w:t>
      </w:r>
      <w:r>
        <w:rPr>
          <w:lang w:val="en-GB"/>
        </w:rPr>
        <w:t xml:space="preserve"> became </w:t>
      </w:r>
      <w:r w:rsidR="008A0795">
        <w:rPr>
          <w:lang w:val="en-GB"/>
        </w:rPr>
        <w:t>a beauty queen</w:t>
      </w:r>
      <w:r w:rsidR="003B74EB">
        <w:rPr>
          <w:lang w:val="en-GB"/>
        </w:rPr>
        <w:t>,</w:t>
      </w:r>
      <w:r>
        <w:rPr>
          <w:lang w:val="en-GB"/>
        </w:rPr>
        <w:t xml:space="preserve"> aged 14)</w:t>
      </w:r>
      <w:r w:rsidR="003B74EB">
        <w:rPr>
          <w:lang w:val="en-GB"/>
        </w:rPr>
        <w:t xml:space="preserve">; and they came and went from church services with no concept of start or finish times. Now, for the Latchmans to turn up noisily </w:t>
      </w:r>
      <w:r w:rsidR="008A0795">
        <w:rPr>
          <w:lang w:val="en-GB"/>
        </w:rPr>
        <w:t>forty-five minutes</w:t>
      </w:r>
      <w:r w:rsidR="003B74EB">
        <w:rPr>
          <w:lang w:val="en-GB"/>
        </w:rPr>
        <w:t xml:space="preserve"> into the Breaking of Bread was not a problem; but if there had been twenty West Indian families doing the same...?  </w:t>
      </w:r>
    </w:p>
    <w:p w:rsidR="003B74EB" w:rsidRDefault="003B74EB" w:rsidP="00D40C41">
      <w:pPr>
        <w:rPr>
          <w:lang w:val="en-GB"/>
        </w:rPr>
      </w:pPr>
      <w:r>
        <w:rPr>
          <w:lang w:val="en-GB"/>
        </w:rPr>
        <w:t xml:space="preserve">And so absorbing one example of “difference” may not be too difficult, if people on both sides exhibit a good deal of grace. But for real growth to occur, and meaningful impacts to be made upon a whole community, a different kind of structure may be called for.  If we are too small to do it ourselves, we need to ask what God is calling us to do. Is there a way of doing this in partnership with other Christians locally? Do we need to commission some of our number to go off and create something quite different in this new cultural format? (Luis Palau commented after the renowned Rosario campaign, which planted an enormous number of new churches,  “It isn’t difficult to start a church. All you need are two </w:t>
      </w:r>
      <w:r>
        <w:rPr>
          <w:lang w:val="en-GB"/>
        </w:rPr>
        <w:lastRenderedPageBreak/>
        <w:t xml:space="preserve">couples. But they need to be the two best couples you have in your church at the moment – the ones that are running everything.”) </w:t>
      </w:r>
    </w:p>
    <w:p w:rsidR="003B74EB" w:rsidRDefault="003B74EB" w:rsidP="00D40C41">
      <w:pPr>
        <w:rPr>
          <w:lang w:val="en-GB"/>
        </w:rPr>
      </w:pPr>
      <w:r>
        <w:rPr>
          <w:lang w:val="en-GB"/>
        </w:rPr>
        <w:t xml:space="preserve">The one thing we cannot do is to ignore the needs around us, and simply perpetuate a pattern of ministry which meets the needs of only a small band of </w:t>
      </w:r>
      <w:r w:rsidR="008A0795">
        <w:rPr>
          <w:lang w:val="en-GB"/>
        </w:rPr>
        <w:t xml:space="preserve">our community’s  social spectrum. It’s important for us to look carefully at the variety of cultures we live among, and determine honestly just how effective we can be in </w:t>
      </w:r>
      <w:r w:rsidR="00A425D0">
        <w:rPr>
          <w:lang w:val="en-GB"/>
        </w:rPr>
        <w:t>meeting the needs of each of them. Which can’t we possibly meet? Which are we already failing with? Where are our strengths, and how can we build upon them?</w:t>
      </w:r>
    </w:p>
    <w:p w:rsidR="00A425D0" w:rsidRDefault="00A425D0" w:rsidP="00D40C41">
      <w:pPr>
        <w:rPr>
          <w:lang w:val="en-GB"/>
        </w:rPr>
      </w:pPr>
      <w:r>
        <w:rPr>
          <w:lang w:val="en-GB"/>
        </w:rPr>
        <w:t>And what is a “culture”, anyway? Let me conclude by talking about the three major types of grouping we may need to think about.</w:t>
      </w:r>
    </w:p>
    <w:p w:rsidR="00A425D0" w:rsidRPr="00A425D0" w:rsidRDefault="00A425D0" w:rsidP="00D40C41">
      <w:pPr>
        <w:rPr>
          <w:b/>
          <w:lang w:val="en-GB"/>
        </w:rPr>
      </w:pPr>
      <w:r w:rsidRPr="00A425D0">
        <w:rPr>
          <w:b/>
          <w:lang w:val="en-GB"/>
        </w:rPr>
        <w:t xml:space="preserve">Cultural groupings </w:t>
      </w:r>
      <w:r w:rsidR="005E7455">
        <w:rPr>
          <w:b/>
          <w:lang w:val="en-GB"/>
        </w:rPr>
        <w:t>based on</w:t>
      </w:r>
      <w:r w:rsidRPr="00A425D0">
        <w:rPr>
          <w:b/>
          <w:lang w:val="en-GB"/>
        </w:rPr>
        <w:t xml:space="preserve"> </w:t>
      </w:r>
      <w:r w:rsidR="005E7455">
        <w:rPr>
          <w:b/>
          <w:lang w:val="en-GB"/>
        </w:rPr>
        <w:t>ethnicity</w:t>
      </w:r>
    </w:p>
    <w:p w:rsidR="007235B1" w:rsidRDefault="00A425D0" w:rsidP="007235B1">
      <w:pPr>
        <w:rPr>
          <w:lang w:val="en-GB"/>
        </w:rPr>
      </w:pPr>
      <w:r>
        <w:rPr>
          <w:lang w:val="en-GB"/>
        </w:rPr>
        <w:t>Ethnic groups often provide the</w:t>
      </w:r>
      <w:r w:rsidR="007235B1">
        <w:rPr>
          <w:lang w:val="en-GB"/>
        </w:rPr>
        <w:t xml:space="preserve"> most natural divid</w:t>
      </w:r>
      <w:r>
        <w:rPr>
          <w:lang w:val="en-GB"/>
        </w:rPr>
        <w:t xml:space="preserve">ing lines; as Harold Rowdon has pointed out, </w:t>
      </w:r>
      <w:r w:rsidR="007235B1">
        <w:rPr>
          <w:lang w:val="en-GB"/>
        </w:rPr>
        <w:t xml:space="preserve"> </w:t>
      </w:r>
      <w:r>
        <w:rPr>
          <w:lang w:val="en-GB"/>
        </w:rPr>
        <w:t>we find even in New Testament days there were “the churches of the Gentiles” , suggesting that some cultural difference existed between more traditionally Jewish congregations and more Hellen</w:t>
      </w:r>
      <w:r w:rsidR="00947420">
        <w:rPr>
          <w:lang w:val="en-GB"/>
        </w:rPr>
        <w:t>is</w:t>
      </w:r>
      <w:r>
        <w:rPr>
          <w:lang w:val="en-GB"/>
        </w:rPr>
        <w:t>tic ones. Gordon Fee has noted differences in the way Paul addresses the question of women when writing to Roman-influenced churches (such as Philippi, or Rome itself) from when he is writing to churches which are culturally Greek (Corinth, and Timothy’s Ephesus).  Different national understandings have always created varied ways of living out the life of the Spirit in practical societal terms.</w:t>
      </w:r>
    </w:p>
    <w:p w:rsidR="007235B1" w:rsidRDefault="007235B1" w:rsidP="007235B1">
      <w:pPr>
        <w:rPr>
          <w:lang w:val="en-GB"/>
        </w:rPr>
      </w:pPr>
      <w:r>
        <w:rPr>
          <w:lang w:val="en-GB"/>
        </w:rPr>
        <w:t xml:space="preserve">Yet </w:t>
      </w:r>
      <w:r w:rsidR="00E3291E">
        <w:rPr>
          <w:lang w:val="en-GB"/>
        </w:rPr>
        <w:t>we need to be careful that ethnic congregations are an affirmation of that culture, not a way of sidelining it into irrelevance, or of ignoring social problems that would be highlighted were believers to come into too close cross-cultural proximity.  A historic Lausanne statement on the Homogeneous Unit Principle warned:</w:t>
      </w:r>
    </w:p>
    <w:p w:rsidR="00E3291E" w:rsidRPr="002D5D57" w:rsidRDefault="00E3291E" w:rsidP="00E3291E">
      <w:pPr>
        <w:ind w:left="567"/>
        <w:rPr>
          <w:sz w:val="20"/>
          <w:szCs w:val="20"/>
          <w:lang w:val="en-GB"/>
        </w:rPr>
      </w:pPr>
      <w:r w:rsidRPr="002D5D57">
        <w:rPr>
          <w:sz w:val="20"/>
          <w:szCs w:val="20"/>
          <w:lang w:val="en-GB"/>
        </w:rPr>
        <w:t>We know that an alien culture is a barrier to faith. But we also know that segregation and strife in the church are barriers to faith. If, then, we have to choose between apparent acquiescence in segregation for the sake of numerical church growth and the struggle for reconciliation at the expense of numerical church growth, we find ourselves in a painful dilemma. Some of us have had personal experience of the evils of tribalism in Africa, racism in America, caste in India, and economic injustice in Latin America and elsewhere, and all of us are opposed to these things. In such situations none of us could with a good conscience continue to develop HU churches which seem to ignore the social problems and even tolerate them in the church, while some of us believe that the development of HU churches can often contribute to their solution.</w:t>
      </w:r>
      <w:r w:rsidR="002D5D57">
        <w:rPr>
          <w:rStyle w:val="FootnoteReference"/>
          <w:sz w:val="20"/>
          <w:szCs w:val="20"/>
          <w:lang w:val="en-GB"/>
        </w:rPr>
        <w:footnoteReference w:id="7"/>
      </w:r>
    </w:p>
    <w:p w:rsidR="005E7455" w:rsidRDefault="00561635" w:rsidP="007235B1">
      <w:pPr>
        <w:rPr>
          <w:lang w:val="en-GB"/>
        </w:rPr>
      </w:pPr>
      <w:r>
        <w:rPr>
          <w:lang w:val="en-GB"/>
        </w:rPr>
        <w:t>It is an ambitious undertaking to mount</w:t>
      </w:r>
      <w:r w:rsidR="0078636B">
        <w:rPr>
          <w:lang w:val="en-GB"/>
        </w:rPr>
        <w:t xml:space="preserve"> a full-scale ministry of this kind to </w:t>
      </w:r>
      <w:r>
        <w:rPr>
          <w:lang w:val="en-GB"/>
        </w:rPr>
        <w:t xml:space="preserve">another ethnic group. </w:t>
      </w:r>
      <w:r w:rsidR="0078636B">
        <w:rPr>
          <w:lang w:val="en-GB"/>
        </w:rPr>
        <w:t xml:space="preserve"> If the culture is responsive, we may find that natural leaders and gifted teachers spring up quickly within the group we are evangelizing, and the leadership of the movement soon becomes ethnically directed. Yet this won’t always happen</w:t>
      </w:r>
      <w:r>
        <w:rPr>
          <w:lang w:val="en-GB"/>
        </w:rPr>
        <w:t>;</w:t>
      </w:r>
      <w:r w:rsidR="0078636B">
        <w:rPr>
          <w:lang w:val="en-GB"/>
        </w:rPr>
        <w:t xml:space="preserve"> we </w:t>
      </w:r>
      <w:r>
        <w:rPr>
          <w:lang w:val="en-GB"/>
        </w:rPr>
        <w:t>may</w:t>
      </w:r>
      <w:r w:rsidR="0078636B">
        <w:rPr>
          <w:lang w:val="en-GB"/>
        </w:rPr>
        <w:t xml:space="preserve"> need to keep </w:t>
      </w:r>
      <w:r>
        <w:rPr>
          <w:lang w:val="en-GB"/>
        </w:rPr>
        <w:t xml:space="preserve">on </w:t>
      </w:r>
      <w:r w:rsidR="0078636B">
        <w:rPr>
          <w:lang w:val="en-GB"/>
        </w:rPr>
        <w:t xml:space="preserve">contributing resources for a very long time. The </w:t>
      </w:r>
      <w:r w:rsidR="0078636B">
        <w:rPr>
          <w:lang w:val="en-GB"/>
        </w:rPr>
        <w:lastRenderedPageBreak/>
        <w:t xml:space="preserve">temptation will be to </w:t>
      </w:r>
      <w:r w:rsidR="005E7455">
        <w:rPr>
          <w:lang w:val="en-GB"/>
        </w:rPr>
        <w:t>make</w:t>
      </w:r>
      <w:r w:rsidR="0078636B">
        <w:rPr>
          <w:lang w:val="en-GB"/>
        </w:rPr>
        <w:t xml:space="preserve"> a cultural takeover</w:t>
      </w:r>
      <w:r w:rsidR="005E7455">
        <w:rPr>
          <w:lang w:val="en-GB"/>
        </w:rPr>
        <w:t xml:space="preserve"> bid</w:t>
      </w:r>
      <w:r w:rsidR="0078636B">
        <w:rPr>
          <w:lang w:val="en-GB"/>
        </w:rPr>
        <w:t xml:space="preserve">, and assimilate the new people </w:t>
      </w:r>
      <w:r w:rsidR="005E7455">
        <w:rPr>
          <w:lang w:val="en-GB"/>
        </w:rPr>
        <w:t>in</w:t>
      </w:r>
      <w:r w:rsidR="0078636B">
        <w:rPr>
          <w:lang w:val="en-GB"/>
        </w:rPr>
        <w:t xml:space="preserve">to our </w:t>
      </w:r>
      <w:r w:rsidR="005E7455">
        <w:rPr>
          <w:lang w:val="en-GB"/>
        </w:rPr>
        <w:t xml:space="preserve">own </w:t>
      </w:r>
      <w:r w:rsidR="0078636B">
        <w:rPr>
          <w:lang w:val="en-GB"/>
        </w:rPr>
        <w:t xml:space="preserve">cultural group. </w:t>
      </w:r>
    </w:p>
    <w:p w:rsidR="007235B1" w:rsidRPr="004B2042" w:rsidRDefault="005E7455" w:rsidP="007235B1">
      <w:pPr>
        <w:rPr>
          <w:b/>
          <w:lang w:val="en-GB"/>
        </w:rPr>
      </w:pPr>
      <w:r w:rsidRPr="004B2042">
        <w:rPr>
          <w:b/>
          <w:lang w:val="en-GB"/>
        </w:rPr>
        <w:t>Cultural groupings based on age</w:t>
      </w:r>
    </w:p>
    <w:p w:rsidR="0078636B" w:rsidRDefault="0017714E" w:rsidP="007235B1">
      <w:pPr>
        <w:rPr>
          <w:lang w:val="en-GB"/>
        </w:rPr>
      </w:pPr>
      <w:r>
        <w:rPr>
          <w:lang w:val="en-GB"/>
        </w:rPr>
        <w:t xml:space="preserve">Perhaps the next most obvious divide in modern society is the divide between the generations. </w:t>
      </w:r>
      <w:r w:rsidR="004B2042">
        <w:rPr>
          <w:lang w:val="en-GB"/>
        </w:rPr>
        <w:t xml:space="preserve">For the last fifty years, a great deal of money has been made out of exploiting the differences between </w:t>
      </w:r>
      <w:r>
        <w:rPr>
          <w:lang w:val="en-GB"/>
        </w:rPr>
        <w:t>old and young</w:t>
      </w:r>
      <w:r w:rsidR="004B2042">
        <w:rPr>
          <w:lang w:val="en-GB"/>
        </w:rPr>
        <w:t xml:space="preserve">. The process began with the emergence of rock’n’roll around 1953, when manufacturers and advertisers woke up quickly to the fact that in a sluggish post-war economy young people had more disposable income than most other sectors of the population, and so were an easy market to sell things to, if they could be made to feel special and different.  And so </w:t>
      </w:r>
      <w:r>
        <w:rPr>
          <w:lang w:val="en-GB"/>
        </w:rPr>
        <w:t xml:space="preserve">“youth culture” began to be promoted </w:t>
      </w:r>
      <w:r w:rsidR="004B2042">
        <w:rPr>
          <w:lang w:val="en-GB"/>
        </w:rPr>
        <w:t>to suit commercial ends</w:t>
      </w:r>
      <w:r>
        <w:rPr>
          <w:lang w:val="en-GB"/>
        </w:rPr>
        <w:t>; and newspaper editorials started to talk about the “generation gap”</w:t>
      </w:r>
      <w:r w:rsidR="004B2042">
        <w:rPr>
          <w:lang w:val="en-GB"/>
        </w:rPr>
        <w:t xml:space="preserve">. </w:t>
      </w:r>
    </w:p>
    <w:p w:rsidR="00BC0CD1" w:rsidRDefault="004B2042" w:rsidP="007235B1">
      <w:pPr>
        <w:rPr>
          <w:lang w:val="en-GB"/>
        </w:rPr>
      </w:pPr>
      <w:r>
        <w:rPr>
          <w:lang w:val="en-GB"/>
        </w:rPr>
        <w:t>Over the past half-century this approach h</w:t>
      </w:r>
      <w:r w:rsidR="00BC0CD1">
        <w:rPr>
          <w:lang w:val="en-GB"/>
        </w:rPr>
        <w:t xml:space="preserve">as been intensified and refined, culminating in the </w:t>
      </w:r>
      <w:r w:rsidR="0017714E">
        <w:rPr>
          <w:lang w:val="en-GB"/>
        </w:rPr>
        <w:t xml:space="preserve">landmark </w:t>
      </w:r>
      <w:r w:rsidR="00BC0CD1">
        <w:rPr>
          <w:lang w:val="en-GB"/>
        </w:rPr>
        <w:t xml:space="preserve">book by William Strauss  and Neil Howe, </w:t>
      </w:r>
      <w:r w:rsidR="00BC0CD1" w:rsidRPr="00BC0CD1">
        <w:rPr>
          <w:i/>
          <w:lang w:val="en-GB"/>
        </w:rPr>
        <w:t>Generations: The History of America’s Future, 1584-2069</w:t>
      </w:r>
      <w:r w:rsidR="00BC0CD1">
        <w:rPr>
          <w:lang w:val="en-GB"/>
        </w:rPr>
        <w:t>.</w:t>
      </w:r>
      <w:r w:rsidR="002D5D57">
        <w:rPr>
          <w:rStyle w:val="FootnoteReference"/>
          <w:lang w:val="en-GB"/>
        </w:rPr>
        <w:footnoteReference w:id="8"/>
      </w:r>
      <w:r w:rsidR="00BC0CD1">
        <w:rPr>
          <w:lang w:val="en-GB"/>
        </w:rPr>
        <w:t xml:space="preserve"> Strauss and Howe tried to map the defining characteristics of each generation in American history since the  “Puritan generation” of 1588-1617, and to pr</w:t>
      </w:r>
      <w:r w:rsidR="00405A8C">
        <w:rPr>
          <w:lang w:val="en-GB"/>
        </w:rPr>
        <w:t>oject likely changes in the near future. Their work stimulated enormous interest</w:t>
      </w:r>
      <w:r w:rsidR="00274C53">
        <w:rPr>
          <w:lang w:val="en-GB"/>
        </w:rPr>
        <w:t xml:space="preserve">, not just </w:t>
      </w:r>
      <w:r w:rsidR="00405A8C">
        <w:rPr>
          <w:lang w:val="en-GB"/>
        </w:rPr>
        <w:t xml:space="preserve"> among marketers (Calvin Klein, for example, are developing a new fragrance aimed at the “technosexual” generation, and have even copyrighted the word “technosexual” because they think it describes Millennials especially appropriately)</w:t>
      </w:r>
      <w:r w:rsidR="00274C53">
        <w:rPr>
          <w:lang w:val="en-GB"/>
        </w:rPr>
        <w:t>, but also</w:t>
      </w:r>
      <w:r w:rsidR="00405A8C">
        <w:rPr>
          <w:lang w:val="en-GB"/>
        </w:rPr>
        <w:t xml:space="preserve"> employers, who want to know how to handle their new </w:t>
      </w:r>
      <w:r w:rsidR="00274C53">
        <w:rPr>
          <w:lang w:val="en-GB"/>
        </w:rPr>
        <w:t>generation of workers</w:t>
      </w:r>
      <w:r w:rsidR="00405A8C">
        <w:rPr>
          <w:lang w:val="en-GB"/>
        </w:rPr>
        <w:t>.</w:t>
      </w:r>
    </w:p>
    <w:p w:rsidR="00405A8C" w:rsidRDefault="00405A8C" w:rsidP="00405A8C">
      <w:pPr>
        <w:ind w:left="567"/>
        <w:rPr>
          <w:sz w:val="20"/>
          <w:szCs w:val="20"/>
        </w:rPr>
      </w:pPr>
      <w:r>
        <w:rPr>
          <w:sz w:val="20"/>
          <w:szCs w:val="20"/>
        </w:rPr>
        <w:t>The Millennials are just entering the workforce, and, as they do, employers are scrambling to find out everything they can about them. Are they Gen-Xers on steroids? Or are they a new breed entirely? How do they choose a career? And why? How will they change the workplace as we know it today? What are they looking for when they post their resumes on monster.com? What is their work ethic? What is unique about them? How do the best and brightest managers communicate with and motivate them?</w:t>
      </w:r>
      <w:r w:rsidR="002D5D57">
        <w:rPr>
          <w:rStyle w:val="FootnoteReference"/>
          <w:sz w:val="20"/>
          <w:szCs w:val="20"/>
        </w:rPr>
        <w:footnoteReference w:id="9"/>
      </w:r>
    </w:p>
    <w:p w:rsidR="00405A8C" w:rsidRDefault="00405A8C" w:rsidP="00405A8C">
      <w:pPr>
        <w:rPr>
          <w:lang w:val="en-GB"/>
        </w:rPr>
      </w:pPr>
      <w:r>
        <w:rPr>
          <w:lang w:val="en-GB"/>
        </w:rPr>
        <w:t>And they are coming up with findings such as these:</w:t>
      </w:r>
    </w:p>
    <w:p w:rsidR="00405A8C" w:rsidRDefault="00405A8C" w:rsidP="00405A8C">
      <w:pPr>
        <w:ind w:left="567"/>
        <w:rPr>
          <w:sz w:val="20"/>
          <w:szCs w:val="20"/>
        </w:rPr>
      </w:pPr>
      <w:r w:rsidRPr="00405A8C">
        <w:rPr>
          <w:sz w:val="20"/>
          <w:szCs w:val="20"/>
        </w:rPr>
        <w:t>Millennials are typically team-oriented, banding together to date and socialize rather than pairing off. They work well in groups, preferring this to individual endeavors. They're good multitaskers, having juggled sports, school, and social interests as children so expect them to work hard. Millennials seem to expect structure in the workplace. They acknowledge and respect positions and titles, and want a relationship with their boss. This doesn't always mesh with Generation X's love of independence and hands-off style.</w:t>
      </w:r>
      <w:r w:rsidR="00621637">
        <w:rPr>
          <w:rStyle w:val="FootnoteReference"/>
          <w:sz w:val="20"/>
          <w:szCs w:val="20"/>
        </w:rPr>
        <w:footnoteReference w:id="10"/>
      </w:r>
    </w:p>
    <w:p w:rsidR="00274C53" w:rsidRDefault="00621637" w:rsidP="00274C53">
      <w:pPr>
        <w:rPr>
          <w:szCs w:val="20"/>
        </w:rPr>
      </w:pPr>
      <w:r>
        <w:rPr>
          <w:szCs w:val="20"/>
        </w:rPr>
        <w:t>Such thinking</w:t>
      </w:r>
      <w:r w:rsidR="00274C53">
        <w:rPr>
          <w:szCs w:val="20"/>
        </w:rPr>
        <w:t xml:space="preserve"> has led some Christian workers to propose that a new style of ministry needs to be adopted with the coming generation. Here’s a typical sample, from Karen Ward, of the Evangelical Lutheran Church of America:</w:t>
      </w:r>
    </w:p>
    <w:p w:rsidR="00274C53" w:rsidRPr="00274C53" w:rsidRDefault="00274C53" w:rsidP="00274C53">
      <w:pPr>
        <w:spacing w:before="100" w:beforeAutospacing="1" w:after="100" w:afterAutospacing="1" w:line="240" w:lineRule="auto"/>
        <w:ind w:left="567"/>
        <w:rPr>
          <w:rFonts w:eastAsia="Times New Roman" w:cs="Times New Roman"/>
          <w:sz w:val="20"/>
          <w:szCs w:val="20"/>
        </w:rPr>
      </w:pPr>
      <w:r w:rsidRPr="00274C53">
        <w:rPr>
          <w:rFonts w:eastAsia="Times New Roman" w:cs="Times New Roman"/>
          <w:color w:val="000000"/>
          <w:sz w:val="20"/>
          <w:szCs w:val="20"/>
        </w:rPr>
        <w:lastRenderedPageBreak/>
        <w:t xml:space="preserve">In terms of Christian discipling, the cohort traits of the Millennials beg for a focus on the "ministry of" rather than the "ministry to" this generation. In other words, what is most needed with this generation is not "youth ministry," but the cultivation of the ministry of youth. Thus adults who companion youth in </w:t>
      </w:r>
      <w:r w:rsidRPr="00274C53">
        <w:rPr>
          <w:rFonts w:eastAsia="Times New Roman" w:cs="Times New Roman"/>
          <w:b/>
          <w:bCs/>
          <w:i/>
          <w:iCs/>
          <w:color w:val="000000"/>
          <w:sz w:val="20"/>
          <w:szCs w:val="20"/>
        </w:rPr>
        <w:t>their</w:t>
      </w:r>
      <w:r w:rsidRPr="00274C53">
        <w:rPr>
          <w:rFonts w:eastAsia="Times New Roman" w:cs="Times New Roman"/>
          <w:color w:val="000000"/>
          <w:sz w:val="20"/>
          <w:szCs w:val="20"/>
        </w:rPr>
        <w:t xml:space="preserve"> ministry, become mentors and spiritual directors, rather than instructors and teachers. </w:t>
      </w:r>
    </w:p>
    <w:p w:rsidR="00274C53" w:rsidRDefault="00274C53" w:rsidP="00274C53">
      <w:pPr>
        <w:spacing w:before="100" w:beforeAutospacing="1" w:after="100" w:afterAutospacing="1" w:line="240" w:lineRule="auto"/>
        <w:ind w:left="567"/>
        <w:rPr>
          <w:rFonts w:eastAsia="Times New Roman" w:cs="Times New Roman"/>
          <w:color w:val="000000"/>
          <w:sz w:val="20"/>
          <w:szCs w:val="20"/>
        </w:rPr>
      </w:pPr>
      <w:r w:rsidRPr="00274C53">
        <w:rPr>
          <w:rFonts w:eastAsia="Times New Roman" w:cs="Times New Roman"/>
          <w:color w:val="000000"/>
          <w:sz w:val="20"/>
          <w:szCs w:val="20"/>
        </w:rPr>
        <w:t>Effective discipling of this generation includes providing space for them to discover and then walk their own spiritual path and journey in Christ. Adult leaders can assist youth in their discernment by providing them with real "spiritual tools" rather than novelty. Formation in faith through prayer and scripture reflection, growth in grace within intimacy, and Christ-centered worship will provide Millennial youth with the dense fuel they need as they grow in faith and love, and tackle the hands-on, compassionate and servant-centered ministries that they seem born to do.</w:t>
      </w:r>
      <w:r w:rsidR="00621637">
        <w:rPr>
          <w:rStyle w:val="FootnoteReference"/>
          <w:rFonts w:eastAsia="Times New Roman" w:cs="Times New Roman"/>
          <w:color w:val="000000"/>
          <w:sz w:val="20"/>
          <w:szCs w:val="20"/>
        </w:rPr>
        <w:footnoteReference w:id="11"/>
      </w:r>
    </w:p>
    <w:p w:rsidR="00BC0CD1" w:rsidRDefault="00274C53" w:rsidP="007235B1">
      <w:r>
        <w:t xml:space="preserve">I f this is true, it may well be that we need to look carefully at the assumptions we make about youth ministry, and the programmes we traditionally offer, in order to disciple the rising generation in the most appropriate way and encourage from them the best they have to offer. And it is certainly true that the cumulative shifts of viewpoint in the last </w:t>
      </w:r>
      <w:r>
        <w:rPr>
          <w:i/>
        </w:rPr>
        <w:t>two</w:t>
      </w:r>
      <w:r>
        <w:t xml:space="preserve"> generations have created a youthful culture which feels less and less at home in the structures “boomers” </w:t>
      </w:r>
      <w:r w:rsidR="00F218E9">
        <w:t xml:space="preserve">find natural.  This, </w:t>
      </w:r>
      <w:r w:rsidR="0028490C">
        <w:t>just as much as</w:t>
      </w:r>
      <w:r w:rsidR="00F218E9">
        <w:t xml:space="preserve"> “postmodernity”, is the dynamic which lies behind the rise of the “Emergent” movement  (or  “conversation”, as it prefers to be known – “movement” is such a Sixties word…) </w:t>
      </w:r>
    </w:p>
    <w:p w:rsidR="00F218E9" w:rsidRDefault="00F218E9" w:rsidP="007235B1">
      <w:r>
        <w:t xml:space="preserve">Now a small church may have little to worry about here, provided it works hard at building bonds between the generations and ensuring that the contributions of the young are valued equally with those of the old. Young people will actually put up with a lot of outdated practice and mystifying language if they feel themselves loved and valued by the adults who perpetrate these things upon them! But in a larger church </w:t>
      </w:r>
      <w:r w:rsidR="0028490C">
        <w:t xml:space="preserve">it is </w:t>
      </w:r>
      <w:r w:rsidR="00894B2B">
        <w:t>more likely</w:t>
      </w:r>
      <w:r w:rsidR="0028490C">
        <w:t xml:space="preserve"> that younger people will have a growing sense of alienation from the standard approaches the church adopts, and will seek the kind of style in worship and teaching which the Emergents have pioneered: decentralized and personal rather than controlled and scripted, inspired by narrative rather than propositional teaching, living “missionally” within a culture they embrace rather than standi</w:t>
      </w:r>
      <w:r w:rsidR="00D66214">
        <w:t>ng outside a culture they reject.</w:t>
      </w:r>
      <w:r w:rsidR="00DC02C5">
        <w:t xml:space="preserve"> </w:t>
      </w:r>
    </w:p>
    <w:p w:rsidR="00D66214" w:rsidRDefault="00D66214" w:rsidP="007235B1">
      <w:r>
        <w:t>It will not necessarily be a youth congregation</w:t>
      </w:r>
      <w:r w:rsidR="00293015">
        <w:t xml:space="preserve"> as such</w:t>
      </w:r>
      <w:r>
        <w:t>; as the Emergent leadership demonstrates, there are people of</w:t>
      </w:r>
      <w:r w:rsidR="00293015">
        <w:t xml:space="preserve"> many different age groups who feel most at home in this kind of congregational environment. But it will demonstrate a more youthful spirit, </w:t>
      </w:r>
      <w:r w:rsidR="00A356D3">
        <w:t xml:space="preserve">a flexibility </w:t>
      </w:r>
      <w:r w:rsidR="00293015">
        <w:t xml:space="preserve">and an openness to today’s culture, which is not typical in our more traditional arrangements.  </w:t>
      </w:r>
      <w:r w:rsidR="00DC02C5">
        <w:t xml:space="preserve">"Emerging churches,” say Eddie Gibbs and Ryan Bolger, “ destroy the Christendom idea that church is a place, a meeting or a time. Church is a way of life, a rhythm, a community, a movement." </w:t>
      </w:r>
      <w:r w:rsidR="00621637">
        <w:rPr>
          <w:rStyle w:val="FootnoteReference"/>
        </w:rPr>
        <w:footnoteReference w:id="12"/>
      </w:r>
    </w:p>
    <w:p w:rsidR="00293015" w:rsidRPr="00274C53" w:rsidRDefault="00293015" w:rsidP="007235B1">
      <w:pPr>
        <w:rPr>
          <w:lang w:val="en-GB"/>
        </w:rPr>
      </w:pPr>
      <w:r>
        <w:t xml:space="preserve">Of course, most congregations of this type are not part of a larger church, living in fellowship with more conservative believers; they have </w:t>
      </w:r>
      <w:r w:rsidR="00A356D3">
        <w:t xml:space="preserve">generally </w:t>
      </w:r>
      <w:r>
        <w:t xml:space="preserve">declared independence and struck out on their own. And </w:t>
      </w:r>
      <w:r>
        <w:lastRenderedPageBreak/>
        <w:t xml:space="preserve">sometimes this is the only way ahead. </w:t>
      </w:r>
      <w:r w:rsidR="00DC02C5">
        <w:t xml:space="preserve"> </w:t>
      </w:r>
      <w:r w:rsidR="00894B2B">
        <w:t>To quote</w:t>
      </w:r>
      <w:r>
        <w:t xml:space="preserve"> Bill Hybels </w:t>
      </w:r>
      <w:r w:rsidR="00894B2B">
        <w:t>from a</w:t>
      </w:r>
      <w:r>
        <w:t xml:space="preserve"> very different context, usually it is </w:t>
      </w:r>
      <w:r w:rsidR="00A356D3">
        <w:t xml:space="preserve">much </w:t>
      </w:r>
      <w:r>
        <w:t>easier to start a new church than to change the culture of a well-established one</w:t>
      </w:r>
      <w:r w:rsidR="00A356D3">
        <w:t xml:space="preserve">, and so moving away can be the most practical solution. </w:t>
      </w:r>
      <w:r w:rsidR="0017714E">
        <w:t xml:space="preserve"> But if our fellowships can incorporate difference of this kind without breaking apart, the effort will be worth it, and both sides will be strengthened and enriched.</w:t>
      </w:r>
    </w:p>
    <w:p w:rsidR="007235B1" w:rsidRDefault="005E7455" w:rsidP="007235B1">
      <w:pPr>
        <w:rPr>
          <w:b/>
          <w:lang w:val="en-GB"/>
        </w:rPr>
      </w:pPr>
      <w:r w:rsidRPr="0017714E">
        <w:rPr>
          <w:b/>
          <w:lang w:val="en-GB"/>
        </w:rPr>
        <w:t>Cultural groupings based on experience</w:t>
      </w:r>
    </w:p>
    <w:p w:rsidR="009128ED" w:rsidRDefault="009128ED" w:rsidP="009128ED">
      <w:pPr>
        <w:rPr>
          <w:lang w:val="en-GB"/>
        </w:rPr>
      </w:pPr>
      <w:r>
        <w:rPr>
          <w:lang w:val="en-GB"/>
        </w:rPr>
        <w:t xml:space="preserve">Finally, as we have noted above,  when people first encounter the church there is a trend towards “belonging” before “believing”. This means that many of our churches now have a “fringe” of not-yet-Christians who feel that in some sense they belong, but who are not exactly ready yet for a programme of intensive biblical discipleship.  </w:t>
      </w:r>
    </w:p>
    <w:p w:rsidR="009128ED" w:rsidRDefault="009128ED" w:rsidP="009128ED">
      <w:pPr>
        <w:rPr>
          <w:lang w:val="en-GB"/>
        </w:rPr>
      </w:pPr>
      <w:r>
        <w:rPr>
          <w:lang w:val="en-GB"/>
        </w:rPr>
        <w:t xml:space="preserve">Traditionally we have always treated non-Christians who came to church as guests at someone else’s party – welcome guests, admittedly, but nonetheless outsiders. Willow Creek reversed our thinking about this by demonstrating powerfully that a “seeker-friendly” church can achieve much more by </w:t>
      </w:r>
      <w:r w:rsidR="00894B2B">
        <w:rPr>
          <w:lang w:val="en-GB"/>
        </w:rPr>
        <w:t xml:space="preserve">putting non-members </w:t>
      </w:r>
      <w:r w:rsidR="00894B2B" w:rsidRPr="00894B2B">
        <w:rPr>
          <w:i/>
          <w:lang w:val="en-GB"/>
        </w:rPr>
        <w:t>first</w:t>
      </w:r>
      <w:r w:rsidR="00894B2B">
        <w:rPr>
          <w:lang w:val="en-GB"/>
        </w:rPr>
        <w:t xml:space="preserve">: by </w:t>
      </w:r>
      <w:r>
        <w:rPr>
          <w:lang w:val="en-GB"/>
        </w:rPr>
        <w:t xml:space="preserve">deliberately gearing its style to be as welcoming, reassuring and accessible to outsiders as it can possibly be. And it makes sense, in our Western “shopping around” culture, to try hard to keep non-Christians coming as much as we can; obviously, people are more likely to decide for Christ when they have been exposed to the gospel over an extended period of regular attendance, than when we invite them just once or twice a year to a special “guest service”. People in the modern world have become accustomed to making their life-changing decisions slowly; they don’t jump into hasty commitment, but take lots of time to consider their options before deciding; </w:t>
      </w:r>
      <w:r w:rsidR="004B79D5">
        <w:rPr>
          <w:lang w:val="en-GB"/>
        </w:rPr>
        <w:t xml:space="preserve"> they have seen too many fake “special offers”, experienced too many misleading advertisements. A</w:t>
      </w:r>
      <w:r>
        <w:rPr>
          <w:lang w:val="en-GB"/>
        </w:rPr>
        <w:t>nd only if we can sustain their interest, and keep the conversation going, do we stand much chance of bringing real change to their lives.</w:t>
      </w:r>
      <w:r w:rsidR="004B79D5">
        <w:rPr>
          <w:lang w:val="en-GB"/>
        </w:rPr>
        <w:t xml:space="preserve"> (No wonder every commercial website you visit encourages you instantly to become a “member”  and subscribe to its e-mail list.)</w:t>
      </w:r>
    </w:p>
    <w:p w:rsidR="009128ED" w:rsidRDefault="009128ED" w:rsidP="009128ED">
      <w:pPr>
        <w:rPr>
          <w:lang w:val="en-GB"/>
        </w:rPr>
      </w:pPr>
      <w:r>
        <w:rPr>
          <w:lang w:val="en-GB"/>
        </w:rPr>
        <w:t xml:space="preserve">Not many of us will be as radical as Willow Creek, pushing all of the church’s teaching and worship functions into the midweek, so that the weekend “prime time” is exclusively given over to seeker activities. But many churches should probably ask themselves whether a congregation with a “seeker-friendly” approach would yield benefits. </w:t>
      </w:r>
    </w:p>
    <w:p w:rsidR="00C7536B" w:rsidRDefault="00C7536B" w:rsidP="009128ED">
      <w:pPr>
        <w:rPr>
          <w:lang w:val="en-GB"/>
        </w:rPr>
      </w:pPr>
      <w:r>
        <w:rPr>
          <w:lang w:val="en-GB"/>
        </w:rPr>
        <w:t>St Peter’s Church, Harrogate, is an Anglican evangelical church in the North of England which was suffering from a dearth of 20-30 year olds. The church members noticed that many in that age group were in the town centre on a Saturday evening – first shopping, then going for an evening out. They decided to start a regular experimental service called Rock ConneXion to see if they could attract their target group.  They did; but they found that their impact was much broader than they had expected.</w:t>
      </w:r>
    </w:p>
    <w:p w:rsidR="00C7536B" w:rsidRPr="00C7536B" w:rsidRDefault="00C7536B" w:rsidP="00C7536B">
      <w:pPr>
        <w:pStyle w:val="NormalWeb"/>
        <w:ind w:left="567"/>
        <w:rPr>
          <w:rFonts w:asciiTheme="minorHAnsi" w:hAnsiTheme="minorHAnsi"/>
          <w:sz w:val="20"/>
          <w:szCs w:val="20"/>
        </w:rPr>
      </w:pPr>
      <w:r w:rsidRPr="00C7536B">
        <w:rPr>
          <w:rFonts w:asciiTheme="minorHAnsi" w:hAnsiTheme="minorHAnsi"/>
          <w:sz w:val="20"/>
          <w:szCs w:val="20"/>
        </w:rPr>
        <w:t>So who are we attracting? Interestingly, although we had expected invited friends to be the majority of guests, many have encountered The Rock ConneXion by walking in ‘off the street’ between shopping and going out later. Age range varies from teens up to 60’s, and many return later, having taken the leap of being in a church building again, often for the first time in years.</w:t>
      </w:r>
    </w:p>
    <w:p w:rsidR="00C7536B" w:rsidRPr="00C7536B" w:rsidRDefault="00C7536B" w:rsidP="00C7536B">
      <w:pPr>
        <w:pStyle w:val="NormalWeb"/>
        <w:ind w:left="567"/>
        <w:rPr>
          <w:rFonts w:asciiTheme="minorHAnsi" w:hAnsiTheme="minorHAnsi"/>
          <w:sz w:val="20"/>
          <w:szCs w:val="20"/>
        </w:rPr>
      </w:pPr>
      <w:r w:rsidRPr="00C7536B">
        <w:rPr>
          <w:rFonts w:asciiTheme="minorHAnsi" w:hAnsiTheme="minorHAnsi"/>
          <w:sz w:val="20"/>
          <w:szCs w:val="20"/>
        </w:rPr>
        <w:lastRenderedPageBreak/>
        <w:t>Secondly, a number of young European migrant workers, au pairs, health workers, etc., have become fully committed here. The multimedia resources are commented on positively by those people learning English ‘on the job’ here, enabling them to access the language of the message in a variety of forms.</w:t>
      </w:r>
    </w:p>
    <w:p w:rsidR="00C7536B" w:rsidRPr="00C7536B" w:rsidRDefault="00C7536B" w:rsidP="00C7536B">
      <w:pPr>
        <w:pStyle w:val="NormalWeb"/>
        <w:ind w:left="567"/>
        <w:rPr>
          <w:rFonts w:asciiTheme="minorHAnsi" w:hAnsiTheme="minorHAnsi"/>
          <w:sz w:val="20"/>
          <w:szCs w:val="20"/>
        </w:rPr>
      </w:pPr>
      <w:r w:rsidRPr="00C7536B">
        <w:rPr>
          <w:rFonts w:asciiTheme="minorHAnsi" w:hAnsiTheme="minorHAnsi"/>
          <w:sz w:val="20"/>
          <w:szCs w:val="20"/>
        </w:rPr>
        <w:t>Thirdly, although we had not predicted this, the homeless community of Harrogate (yes, we do have one) initially came along to take advantage of the coffee and biscuits, but we are now seeing evidence of deeper impact taking place, and several young men participate fully in the service. We have begun a ‘Celebrate Recovery’ programme, to train leaders first and then move on to working with some of our congregation who have drug or alcohol dependency issues.</w:t>
      </w:r>
      <w:r w:rsidR="00621637">
        <w:rPr>
          <w:rStyle w:val="FootnoteReference"/>
          <w:rFonts w:asciiTheme="minorHAnsi" w:hAnsiTheme="minorHAnsi"/>
          <w:sz w:val="20"/>
          <w:szCs w:val="20"/>
        </w:rPr>
        <w:footnoteReference w:id="13"/>
      </w:r>
    </w:p>
    <w:p w:rsidR="009128ED" w:rsidRDefault="00C7536B" w:rsidP="007235B1">
      <w:pPr>
        <w:rPr>
          <w:lang w:val="en-GB"/>
        </w:rPr>
      </w:pPr>
      <w:r>
        <w:rPr>
          <w:lang w:val="en-GB"/>
        </w:rPr>
        <w:t>Of course, the dilemma with anything like this is: what follows? When people become Christians through something which is unlike anything else in the church’s life, we have two options: either to find some way of building bridges for them into the already-established patterns of church life; or to create new structures which are appropriate to their needs. (This is what St Peter’s has chosen to do: “</w:t>
      </w:r>
      <w:r>
        <w:t>Pastoral support beyond the Saturday ‘event’ consists of a number of midweek house groups, including ‘thirst’ , the teens group, curren</w:t>
      </w:r>
      <w:r w:rsidR="004B79D5">
        <w:t>tly running at about 15 members</w:t>
      </w:r>
      <w:r>
        <w:t>.”</w:t>
      </w:r>
      <w:r w:rsidR="00621637">
        <w:rPr>
          <w:rStyle w:val="FootnoteReference"/>
        </w:rPr>
        <w:footnoteReference w:id="14"/>
      </w:r>
      <w:r>
        <w:t>)</w:t>
      </w:r>
    </w:p>
    <w:p w:rsidR="0017714E" w:rsidRDefault="00947420" w:rsidP="007235B1">
      <w:pPr>
        <w:rPr>
          <w:lang w:val="en-GB"/>
        </w:rPr>
      </w:pPr>
      <w:r>
        <w:rPr>
          <w:lang w:val="en-GB"/>
        </w:rPr>
        <w:t xml:space="preserve">One strong argument for the “new structures” option is that it is becoming increasingly difficult to deliver meaningful teaching which meets the needs of long-standing church members and new believers. </w:t>
      </w:r>
      <w:r w:rsidR="0017714E">
        <w:rPr>
          <w:lang w:val="en-GB"/>
        </w:rPr>
        <w:t xml:space="preserve"> </w:t>
      </w:r>
      <w:r>
        <w:rPr>
          <w:lang w:val="en-GB"/>
        </w:rPr>
        <w:t>There has been a</w:t>
      </w:r>
      <w:r w:rsidR="0017714E">
        <w:rPr>
          <w:lang w:val="en-GB"/>
        </w:rPr>
        <w:t xml:space="preserve"> drift in Western society from biblical standards of behaviour and patterns of relating which former generations rarely questioned</w:t>
      </w:r>
      <w:r>
        <w:rPr>
          <w:lang w:val="en-GB"/>
        </w:rPr>
        <w:t xml:space="preserve">; and as a result </w:t>
      </w:r>
      <w:r w:rsidR="0017714E">
        <w:rPr>
          <w:lang w:val="en-GB"/>
        </w:rPr>
        <w:t xml:space="preserve">new Christians today will typically enter our fellowships with much more to learn and absorb than </w:t>
      </w:r>
      <w:r w:rsidR="0096244C">
        <w:rPr>
          <w:lang w:val="en-GB"/>
        </w:rPr>
        <w:t xml:space="preserve">converts </w:t>
      </w:r>
      <w:r w:rsidR="004B79D5">
        <w:rPr>
          <w:lang w:val="en-GB"/>
        </w:rPr>
        <w:t>in</w:t>
      </w:r>
      <w:r w:rsidR="0017714E">
        <w:rPr>
          <w:lang w:val="en-GB"/>
        </w:rPr>
        <w:t xml:space="preserve"> previous years</w:t>
      </w:r>
      <w:r>
        <w:rPr>
          <w:lang w:val="en-GB"/>
        </w:rPr>
        <w:t>.</w:t>
      </w:r>
    </w:p>
    <w:p w:rsidR="00947420" w:rsidRDefault="00947420" w:rsidP="007235B1">
      <w:pPr>
        <w:rPr>
          <w:lang w:val="en-GB"/>
        </w:rPr>
      </w:pPr>
      <w:r>
        <w:rPr>
          <w:lang w:val="en-GB"/>
        </w:rPr>
        <w:t xml:space="preserve">But however we do it, </w:t>
      </w:r>
      <w:r w:rsidR="004B79D5">
        <w:rPr>
          <w:lang w:val="en-GB"/>
        </w:rPr>
        <w:t>the welcome must be there</w:t>
      </w:r>
      <w:r>
        <w:rPr>
          <w:lang w:val="en-GB"/>
        </w:rPr>
        <w:t xml:space="preserve">.  Modern life is so dominated by impersonal structures and bureaucratic procedures that any business that wants to win customers these days bends over backwards to present a warm, caring, affectionate image. People don’t necessarily believe the publicity, but they </w:t>
      </w:r>
      <w:r w:rsidR="004B79D5">
        <w:rPr>
          <w:lang w:val="en-GB"/>
        </w:rPr>
        <w:t xml:space="preserve">have now been conditioned to </w:t>
      </w:r>
      <w:r>
        <w:rPr>
          <w:lang w:val="en-GB"/>
        </w:rPr>
        <w:t xml:space="preserve">expect the warmth; and if commercial agencies, websites and salespeople can strain every nerve to make people feel </w:t>
      </w:r>
      <w:r w:rsidR="004B79D5">
        <w:rPr>
          <w:lang w:val="en-GB"/>
        </w:rPr>
        <w:t>“I belong here”,</w:t>
      </w:r>
      <w:r>
        <w:rPr>
          <w:lang w:val="en-GB"/>
        </w:rPr>
        <w:t xml:space="preserve"> the church can do no less .</w:t>
      </w:r>
    </w:p>
    <w:p w:rsidR="00930F92" w:rsidRDefault="00947420" w:rsidP="007235B1">
      <w:pPr>
        <w:rPr>
          <w:lang w:val="en-GB"/>
        </w:rPr>
      </w:pPr>
      <w:r>
        <w:rPr>
          <w:lang w:val="en-GB"/>
        </w:rPr>
        <w:t xml:space="preserve">For ultimately we have the reality which the glossy advertisements, the well-chosen advertising phrases, and the calculated humour of the </w:t>
      </w:r>
      <w:r w:rsidR="00930F92">
        <w:rPr>
          <w:lang w:val="en-GB"/>
        </w:rPr>
        <w:t xml:space="preserve">marketplace are merely aping. In the church of Jesus Christ is the true community that people of every culture and background are looking for. However we </w:t>
      </w:r>
      <w:r w:rsidR="004B79D5">
        <w:rPr>
          <w:lang w:val="en-GB"/>
        </w:rPr>
        <w:t xml:space="preserve">choose to </w:t>
      </w:r>
      <w:r w:rsidR="00930F92">
        <w:rPr>
          <w:lang w:val="en-GB"/>
        </w:rPr>
        <w:t>structure our churches, onlookers need to see that they are places where no one is unwelcome; where cultural differences are celebrated and valued but not enforced; where difference between human beings becomes a source of creativity and wonder, rather than conflict and wounding. We need to build communities that honour and respect the old and the young, the educated and the uneducated, the Eastern mindset and the Western</w:t>
      </w:r>
      <w:r w:rsidR="004B79D5">
        <w:rPr>
          <w:lang w:val="en-GB"/>
        </w:rPr>
        <w:t xml:space="preserve">. Communities where all are equal and Jesus is supreme, looking forward to the great multitude no man can number, gathered around the throne of God and the Lamb. </w:t>
      </w:r>
    </w:p>
    <w:p w:rsidR="00930F92" w:rsidRDefault="00930F92" w:rsidP="007235B1">
      <w:pPr>
        <w:rPr>
          <w:lang w:val="en-GB"/>
        </w:rPr>
      </w:pPr>
      <w:r>
        <w:rPr>
          <w:lang w:val="en-GB"/>
        </w:rPr>
        <w:t>And then by this shall all men know that we are his disciples: by the love we have for one another.</w:t>
      </w:r>
    </w:p>
    <w:sectPr w:rsidR="00930F92" w:rsidSect="00305B01">
      <w:pgSz w:w="12240" w:h="15840"/>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C0710" w:rsidRDefault="007C0710" w:rsidP="00A36BDC">
      <w:pPr>
        <w:spacing w:after="0" w:line="240" w:lineRule="auto"/>
      </w:pPr>
      <w:r>
        <w:separator/>
      </w:r>
    </w:p>
  </w:endnote>
  <w:endnote w:type="continuationSeparator" w:id="1">
    <w:p w:rsidR="007C0710" w:rsidRDefault="007C0710" w:rsidP="00A36BD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C0710" w:rsidRDefault="007C0710" w:rsidP="00A36BDC">
      <w:pPr>
        <w:spacing w:after="0" w:line="240" w:lineRule="auto"/>
      </w:pPr>
      <w:r>
        <w:separator/>
      </w:r>
    </w:p>
  </w:footnote>
  <w:footnote w:type="continuationSeparator" w:id="1">
    <w:p w:rsidR="007C0710" w:rsidRDefault="007C0710" w:rsidP="00A36BDC">
      <w:pPr>
        <w:spacing w:after="0" w:line="240" w:lineRule="auto"/>
      </w:pPr>
      <w:r>
        <w:continuationSeparator/>
      </w:r>
    </w:p>
  </w:footnote>
  <w:footnote w:id="2">
    <w:p w:rsidR="00A36BDC" w:rsidRPr="00A36BDC" w:rsidRDefault="00A36BDC">
      <w:pPr>
        <w:pStyle w:val="FootnoteText"/>
        <w:rPr>
          <w:lang w:val="en-GB"/>
        </w:rPr>
      </w:pPr>
      <w:r>
        <w:rPr>
          <w:rStyle w:val="FootnoteReference"/>
        </w:rPr>
        <w:footnoteRef/>
      </w:r>
      <w:r>
        <w:t xml:space="preserve"> </w:t>
      </w:r>
      <w:r>
        <w:rPr>
          <w:lang w:val="en-GB"/>
        </w:rPr>
        <w:t xml:space="preserve">Jurgen Moltmann, </w:t>
      </w:r>
      <w:r w:rsidRPr="00A36BDC">
        <w:rPr>
          <w:i/>
          <w:lang w:val="en-GB"/>
        </w:rPr>
        <w:t>The Crucified God</w:t>
      </w:r>
      <w:r>
        <w:rPr>
          <w:lang w:val="en-GB"/>
        </w:rPr>
        <w:t xml:space="preserve"> (London, 1973), 28.</w:t>
      </w:r>
    </w:p>
  </w:footnote>
  <w:footnote w:id="3">
    <w:p w:rsidR="00A36BDC" w:rsidRPr="00A36BDC" w:rsidRDefault="00A36BDC">
      <w:pPr>
        <w:pStyle w:val="FootnoteText"/>
        <w:rPr>
          <w:lang w:val="en-GB"/>
        </w:rPr>
      </w:pPr>
      <w:r>
        <w:rPr>
          <w:rStyle w:val="FootnoteReference"/>
        </w:rPr>
        <w:footnoteRef/>
      </w:r>
      <w:r>
        <w:t xml:space="preserve"> </w:t>
      </w:r>
      <w:r w:rsidRPr="00A36BDC">
        <w:t xml:space="preserve">Archie Poulos, "Creating </w:t>
      </w:r>
      <w:r w:rsidR="002D5D57">
        <w:t>C</w:t>
      </w:r>
      <w:r w:rsidRPr="00A36BDC">
        <w:t xml:space="preserve">ommunity", </w:t>
      </w:r>
      <w:r w:rsidR="002D5D57">
        <w:t xml:space="preserve">at </w:t>
      </w:r>
      <w:r w:rsidRPr="00A36BDC">
        <w:t>http://your.sydneyanglicans.net/mission/missionthinking/creating_community/</w:t>
      </w:r>
    </w:p>
  </w:footnote>
  <w:footnote w:id="4">
    <w:p w:rsidR="002D5D57" w:rsidRPr="002D5D57" w:rsidRDefault="002D5D57">
      <w:pPr>
        <w:pStyle w:val="FootnoteText"/>
        <w:rPr>
          <w:lang w:val="en-GB"/>
        </w:rPr>
      </w:pPr>
      <w:r>
        <w:rPr>
          <w:rStyle w:val="FootnoteReference"/>
        </w:rPr>
        <w:footnoteRef/>
      </w:r>
      <w:r>
        <w:t xml:space="preserve"> </w:t>
      </w:r>
      <w:r w:rsidRPr="002D5D57">
        <w:t>http://your.sydneyanglicans.net/mission/missionthinking/1481a/</w:t>
      </w:r>
    </w:p>
  </w:footnote>
  <w:footnote w:id="5">
    <w:p w:rsidR="002D5D57" w:rsidRPr="002D5D57" w:rsidRDefault="002D5D57">
      <w:pPr>
        <w:pStyle w:val="FootnoteText"/>
        <w:rPr>
          <w:lang w:val="en-GB"/>
        </w:rPr>
      </w:pPr>
      <w:r>
        <w:rPr>
          <w:rStyle w:val="FootnoteReference"/>
        </w:rPr>
        <w:footnoteRef/>
      </w:r>
      <w:r>
        <w:t xml:space="preserve"> </w:t>
      </w:r>
      <w:r w:rsidRPr="002D5D57">
        <w:t>http://www.willowcreek.com/International/church_to_church_faq.asp</w:t>
      </w:r>
    </w:p>
  </w:footnote>
  <w:footnote w:id="6">
    <w:p w:rsidR="002D5D57" w:rsidRPr="002D5D57" w:rsidRDefault="002D5D57">
      <w:pPr>
        <w:pStyle w:val="FootnoteText"/>
        <w:rPr>
          <w:lang w:val="en-GB"/>
        </w:rPr>
      </w:pPr>
      <w:r>
        <w:rPr>
          <w:rStyle w:val="FootnoteReference"/>
        </w:rPr>
        <w:footnoteRef/>
      </w:r>
      <w:r>
        <w:t xml:space="preserve"> </w:t>
      </w:r>
      <w:r w:rsidRPr="002D5D57">
        <w:t>http://your.sydneyanglicans.net/mission/missionthinking/1481a/</w:t>
      </w:r>
    </w:p>
  </w:footnote>
  <w:footnote w:id="7">
    <w:p w:rsidR="002D5D57" w:rsidRPr="002D5D57" w:rsidRDefault="002D5D57">
      <w:pPr>
        <w:pStyle w:val="FootnoteText"/>
        <w:rPr>
          <w:lang w:val="en-GB"/>
        </w:rPr>
      </w:pPr>
      <w:r>
        <w:rPr>
          <w:rStyle w:val="FootnoteReference"/>
        </w:rPr>
        <w:footnoteRef/>
      </w:r>
      <w:r>
        <w:t xml:space="preserve"> </w:t>
      </w:r>
      <w:r>
        <w:rPr>
          <w:lang w:val="en-GB"/>
        </w:rPr>
        <w:t xml:space="preserve">Lausanne occasional Paper 1, “The Pasadena Consultation – Homogeneous Unit Principle”, at </w:t>
      </w:r>
      <w:r w:rsidRPr="002D5D57">
        <w:rPr>
          <w:lang w:val="en-GB"/>
        </w:rPr>
        <w:t>http://community.gospelcom.net/Brix?pageID=14290</w:t>
      </w:r>
    </w:p>
  </w:footnote>
  <w:footnote w:id="8">
    <w:p w:rsidR="002D5D57" w:rsidRPr="002D5D57" w:rsidRDefault="002D5D57">
      <w:pPr>
        <w:pStyle w:val="FootnoteText"/>
        <w:rPr>
          <w:lang w:val="en-GB"/>
        </w:rPr>
      </w:pPr>
      <w:r>
        <w:rPr>
          <w:rStyle w:val="FootnoteReference"/>
        </w:rPr>
        <w:footnoteRef/>
      </w:r>
      <w:r>
        <w:t xml:space="preserve"> </w:t>
      </w:r>
      <w:r>
        <w:rPr>
          <w:lang w:val="en-GB"/>
        </w:rPr>
        <w:t xml:space="preserve">William Strauss  and Neil Howe, </w:t>
      </w:r>
      <w:r w:rsidRPr="00BC0CD1">
        <w:rPr>
          <w:i/>
          <w:lang w:val="en-GB"/>
        </w:rPr>
        <w:t>Generations: The History of America’s Future, 1584-2069</w:t>
      </w:r>
      <w:r>
        <w:rPr>
          <w:i/>
          <w:lang w:val="en-GB"/>
        </w:rPr>
        <w:t xml:space="preserve"> </w:t>
      </w:r>
      <w:r>
        <w:rPr>
          <w:lang w:val="en-GB"/>
        </w:rPr>
        <w:t>(New York, 1991)</w:t>
      </w:r>
    </w:p>
  </w:footnote>
  <w:footnote w:id="9">
    <w:p w:rsidR="002D5D57" w:rsidRPr="002D5D57" w:rsidRDefault="002D5D57" w:rsidP="00621637">
      <w:pPr>
        <w:rPr>
          <w:lang w:val="en-GB"/>
        </w:rPr>
      </w:pPr>
      <w:r>
        <w:rPr>
          <w:rStyle w:val="FootnoteReference"/>
        </w:rPr>
        <w:footnoteRef/>
      </w:r>
      <w:r>
        <w:t xml:space="preserve"> </w:t>
      </w:r>
      <w:r>
        <w:rPr>
          <w:sz w:val="20"/>
          <w:szCs w:val="20"/>
        </w:rPr>
        <w:t xml:space="preserve">From </w:t>
      </w:r>
      <w:hyperlink r:id="rId1" w:history="1">
        <w:r w:rsidRPr="00AD5AA6">
          <w:rPr>
            <w:rStyle w:val="Hyperlink"/>
            <w:sz w:val="20"/>
            <w:szCs w:val="20"/>
          </w:rPr>
          <w:t>http://www.generationsatwork.com/articles/millenials.htm</w:t>
        </w:r>
      </w:hyperlink>
    </w:p>
  </w:footnote>
  <w:footnote w:id="10">
    <w:p w:rsidR="00621637" w:rsidRDefault="00621637" w:rsidP="00621637">
      <w:pPr>
        <w:rPr>
          <w:sz w:val="20"/>
          <w:szCs w:val="20"/>
        </w:rPr>
      </w:pPr>
      <w:r>
        <w:rPr>
          <w:rStyle w:val="FootnoteReference"/>
        </w:rPr>
        <w:footnoteRef/>
      </w:r>
      <w:r>
        <w:t xml:space="preserve"> </w:t>
      </w:r>
      <w:r>
        <w:rPr>
          <w:sz w:val="20"/>
          <w:szCs w:val="20"/>
        </w:rPr>
        <w:t xml:space="preserve">From </w:t>
      </w:r>
      <w:hyperlink r:id="rId2" w:history="1">
        <w:r w:rsidRPr="00AD5AA6">
          <w:rPr>
            <w:rStyle w:val="Hyperlink"/>
            <w:sz w:val="20"/>
            <w:szCs w:val="20"/>
          </w:rPr>
          <w:t>http://www.abanet.org/lpm/lpt/articles/mgt08044.html</w:t>
        </w:r>
      </w:hyperlink>
    </w:p>
    <w:p w:rsidR="00621637" w:rsidRPr="00621637" w:rsidRDefault="00621637">
      <w:pPr>
        <w:pStyle w:val="FootnoteText"/>
        <w:rPr>
          <w:lang w:val="en-GB"/>
        </w:rPr>
      </w:pPr>
    </w:p>
  </w:footnote>
  <w:footnote w:id="11">
    <w:p w:rsidR="00621637" w:rsidRPr="00274C53" w:rsidRDefault="00621637" w:rsidP="00621637">
      <w:pPr>
        <w:spacing w:before="100" w:beforeAutospacing="1" w:after="100" w:afterAutospacing="1" w:line="240" w:lineRule="auto"/>
        <w:rPr>
          <w:rFonts w:eastAsia="Times New Roman" w:cs="Times New Roman"/>
          <w:sz w:val="20"/>
          <w:szCs w:val="20"/>
        </w:rPr>
      </w:pPr>
      <w:r>
        <w:rPr>
          <w:rStyle w:val="FootnoteReference"/>
        </w:rPr>
        <w:footnoteRef/>
      </w:r>
      <w:r>
        <w:t xml:space="preserve"> </w:t>
      </w:r>
      <w:r>
        <w:rPr>
          <w:rFonts w:eastAsia="Times New Roman" w:cs="Times New Roman"/>
          <w:color w:val="000000"/>
          <w:sz w:val="20"/>
          <w:szCs w:val="20"/>
        </w:rPr>
        <w:t xml:space="preserve">From </w:t>
      </w:r>
      <w:r w:rsidRPr="0028490C">
        <w:rPr>
          <w:rFonts w:eastAsia="Times New Roman" w:cs="Times New Roman"/>
          <w:color w:val="000000"/>
          <w:sz w:val="20"/>
          <w:szCs w:val="20"/>
        </w:rPr>
        <w:t>http://www.elca.org/youth/helpsheets/millennials.html</w:t>
      </w:r>
    </w:p>
    <w:p w:rsidR="00621637" w:rsidRPr="00621637" w:rsidRDefault="00621637">
      <w:pPr>
        <w:pStyle w:val="FootnoteText"/>
        <w:rPr>
          <w:lang w:val="en-GB"/>
        </w:rPr>
      </w:pPr>
    </w:p>
  </w:footnote>
  <w:footnote w:id="12">
    <w:p w:rsidR="00621637" w:rsidRPr="00621637" w:rsidRDefault="00621637">
      <w:pPr>
        <w:pStyle w:val="FootnoteText"/>
        <w:rPr>
          <w:lang w:val="en-GB"/>
        </w:rPr>
      </w:pPr>
      <w:r>
        <w:rPr>
          <w:rStyle w:val="FootnoteReference"/>
        </w:rPr>
        <w:footnoteRef/>
      </w:r>
      <w:r>
        <w:t xml:space="preserve"> </w:t>
      </w:r>
      <w:r>
        <w:rPr>
          <w:lang w:val="en-GB"/>
        </w:rPr>
        <w:t xml:space="preserve">Eddie Gibbs and Ryan Bolger, </w:t>
      </w:r>
      <w:r w:rsidRPr="00621637">
        <w:rPr>
          <w:i/>
          <w:lang w:val="en-GB"/>
        </w:rPr>
        <w:t>Emerging Churches: Creating Christian Community in Postmodern Cultures</w:t>
      </w:r>
      <w:r w:rsidRPr="00621637">
        <w:rPr>
          <w:lang w:val="en-GB"/>
        </w:rPr>
        <w:t xml:space="preserve"> (Grand Rapids, 2005)</w:t>
      </w:r>
    </w:p>
  </w:footnote>
  <w:footnote w:id="13">
    <w:p w:rsidR="00621637" w:rsidRPr="00621637" w:rsidRDefault="00621637">
      <w:pPr>
        <w:pStyle w:val="FootnoteText"/>
        <w:rPr>
          <w:lang w:val="en-GB"/>
        </w:rPr>
      </w:pPr>
      <w:r>
        <w:rPr>
          <w:rStyle w:val="FootnoteReference"/>
        </w:rPr>
        <w:footnoteRef/>
      </w:r>
      <w:r>
        <w:t xml:space="preserve"> </w:t>
      </w:r>
      <w:r>
        <w:rPr>
          <w:lang w:val="en-GB"/>
        </w:rPr>
        <w:t xml:space="preserve">Members-only article at </w:t>
      </w:r>
      <w:r w:rsidRPr="00621637">
        <w:rPr>
          <w:lang w:val="en-GB"/>
        </w:rPr>
        <w:t>http://www.run.org.uk/</w:t>
      </w:r>
    </w:p>
  </w:footnote>
  <w:footnote w:id="14">
    <w:p w:rsidR="00621637" w:rsidRPr="00621637" w:rsidRDefault="00621637">
      <w:pPr>
        <w:pStyle w:val="FootnoteText"/>
        <w:rPr>
          <w:lang w:val="en-GB"/>
        </w:rPr>
      </w:pPr>
      <w:r>
        <w:rPr>
          <w:rStyle w:val="FootnoteReference"/>
        </w:rPr>
        <w:footnoteRef/>
      </w:r>
      <w:r>
        <w:t xml:space="preserve"> </w:t>
      </w:r>
      <w:r>
        <w:rPr>
          <w:lang w:val="en-GB"/>
        </w:rPr>
        <w:t>Ibid.</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9C2DB3"/>
    <w:multiLevelType w:val="hybridMultilevel"/>
    <w:tmpl w:val="62EC7E38"/>
    <w:lvl w:ilvl="0" w:tplc="3800DFE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78453247"/>
    <w:multiLevelType w:val="hybridMultilevel"/>
    <w:tmpl w:val="A248130E"/>
    <w:lvl w:ilvl="0" w:tplc="848C6BD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7FC20FEF"/>
    <w:multiLevelType w:val="hybridMultilevel"/>
    <w:tmpl w:val="1414A488"/>
    <w:lvl w:ilvl="0" w:tplc="F7CA9D6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GrammaticalErrors/>
  <w:defaultTabStop w:val="720"/>
  <w:characterSpacingControl w:val="doNotCompress"/>
  <w:footnotePr>
    <w:footnote w:id="0"/>
    <w:footnote w:id="1"/>
  </w:footnotePr>
  <w:endnotePr>
    <w:endnote w:id="0"/>
    <w:endnote w:id="1"/>
  </w:endnotePr>
  <w:compat/>
  <w:rsids>
    <w:rsidRoot w:val="007235B1"/>
    <w:rsid w:val="00081583"/>
    <w:rsid w:val="000B2E68"/>
    <w:rsid w:val="000F3121"/>
    <w:rsid w:val="0017714E"/>
    <w:rsid w:val="001A2CAC"/>
    <w:rsid w:val="00274C53"/>
    <w:rsid w:val="0028490C"/>
    <w:rsid w:val="00293015"/>
    <w:rsid w:val="00295A8E"/>
    <w:rsid w:val="002C7214"/>
    <w:rsid w:val="002D5D57"/>
    <w:rsid w:val="00305B01"/>
    <w:rsid w:val="003B74EB"/>
    <w:rsid w:val="00405A8C"/>
    <w:rsid w:val="00450015"/>
    <w:rsid w:val="00461989"/>
    <w:rsid w:val="004B2042"/>
    <w:rsid w:val="004B79D5"/>
    <w:rsid w:val="00561635"/>
    <w:rsid w:val="005C18B9"/>
    <w:rsid w:val="005E7455"/>
    <w:rsid w:val="00621637"/>
    <w:rsid w:val="006F1E59"/>
    <w:rsid w:val="00716210"/>
    <w:rsid w:val="007235B1"/>
    <w:rsid w:val="0073578D"/>
    <w:rsid w:val="007608F4"/>
    <w:rsid w:val="0078636B"/>
    <w:rsid w:val="007C0710"/>
    <w:rsid w:val="008143D8"/>
    <w:rsid w:val="00817477"/>
    <w:rsid w:val="00864849"/>
    <w:rsid w:val="0088278E"/>
    <w:rsid w:val="00894B2B"/>
    <w:rsid w:val="008A0795"/>
    <w:rsid w:val="008C731C"/>
    <w:rsid w:val="009128ED"/>
    <w:rsid w:val="00930F92"/>
    <w:rsid w:val="00947420"/>
    <w:rsid w:val="0096244C"/>
    <w:rsid w:val="009B212A"/>
    <w:rsid w:val="00A356D3"/>
    <w:rsid w:val="00A36BDC"/>
    <w:rsid w:val="00A425D0"/>
    <w:rsid w:val="00A80E39"/>
    <w:rsid w:val="00A97A5A"/>
    <w:rsid w:val="00B14200"/>
    <w:rsid w:val="00B64495"/>
    <w:rsid w:val="00BB60CE"/>
    <w:rsid w:val="00BC0CD1"/>
    <w:rsid w:val="00BD34D0"/>
    <w:rsid w:val="00C071CD"/>
    <w:rsid w:val="00C7536B"/>
    <w:rsid w:val="00CC687D"/>
    <w:rsid w:val="00D069C9"/>
    <w:rsid w:val="00D40C41"/>
    <w:rsid w:val="00D66214"/>
    <w:rsid w:val="00D73CAC"/>
    <w:rsid w:val="00D82293"/>
    <w:rsid w:val="00DC02C5"/>
    <w:rsid w:val="00E3291E"/>
    <w:rsid w:val="00E87A98"/>
    <w:rsid w:val="00E9529B"/>
    <w:rsid w:val="00EC3C3D"/>
    <w:rsid w:val="00F06DBA"/>
    <w:rsid w:val="00F078B8"/>
    <w:rsid w:val="00F218E9"/>
    <w:rsid w:val="00F44449"/>
    <w:rsid w:val="00F87100"/>
    <w:rsid w:val="00FC7D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05B0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95A8E"/>
    <w:pPr>
      <w:ind w:left="720"/>
      <w:contextualSpacing/>
    </w:pPr>
  </w:style>
  <w:style w:type="character" w:styleId="Hyperlink">
    <w:name w:val="Hyperlink"/>
    <w:basedOn w:val="DefaultParagraphFont"/>
    <w:uiPriority w:val="99"/>
    <w:unhideWhenUsed/>
    <w:rsid w:val="00405A8C"/>
    <w:rPr>
      <w:color w:val="0000FF" w:themeColor="hyperlink"/>
      <w:u w:val="single"/>
    </w:rPr>
  </w:style>
  <w:style w:type="paragraph" w:styleId="NormalWeb">
    <w:name w:val="Normal (Web)"/>
    <w:basedOn w:val="Normal"/>
    <w:uiPriority w:val="99"/>
    <w:semiHidden/>
    <w:unhideWhenUsed/>
    <w:rsid w:val="00C7536B"/>
    <w:pPr>
      <w:spacing w:before="100" w:beforeAutospacing="1" w:after="100" w:afterAutospacing="1" w:line="240" w:lineRule="auto"/>
    </w:pPr>
    <w:rPr>
      <w:rFonts w:ascii="Times New Roman" w:eastAsia="Times New Roman" w:hAnsi="Times New Roman" w:cs="Times New Roman"/>
      <w:sz w:val="24"/>
      <w:szCs w:val="24"/>
    </w:rPr>
  </w:style>
  <w:style w:type="paragraph" w:styleId="FootnoteText">
    <w:name w:val="footnote text"/>
    <w:basedOn w:val="Normal"/>
    <w:link w:val="FootnoteTextChar"/>
    <w:uiPriority w:val="99"/>
    <w:semiHidden/>
    <w:unhideWhenUsed/>
    <w:rsid w:val="00A36BD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A36BDC"/>
    <w:rPr>
      <w:sz w:val="20"/>
      <w:szCs w:val="20"/>
    </w:rPr>
  </w:style>
  <w:style w:type="character" w:styleId="FootnoteReference">
    <w:name w:val="footnote reference"/>
    <w:basedOn w:val="DefaultParagraphFont"/>
    <w:uiPriority w:val="99"/>
    <w:semiHidden/>
    <w:unhideWhenUsed/>
    <w:rsid w:val="00A36BDC"/>
    <w:rPr>
      <w:vertAlign w:val="superscript"/>
    </w:rPr>
  </w:style>
</w:styles>
</file>

<file path=word/webSettings.xml><?xml version="1.0" encoding="utf-8"?>
<w:webSettings xmlns:r="http://schemas.openxmlformats.org/officeDocument/2006/relationships" xmlns:w="http://schemas.openxmlformats.org/wordprocessingml/2006/main">
  <w:divs>
    <w:div w:id="111674042">
      <w:bodyDiv w:val="1"/>
      <w:marLeft w:val="0"/>
      <w:marRight w:val="0"/>
      <w:marTop w:val="0"/>
      <w:marBottom w:val="0"/>
      <w:divBdr>
        <w:top w:val="none" w:sz="0" w:space="0" w:color="auto"/>
        <w:left w:val="none" w:sz="0" w:space="0" w:color="auto"/>
        <w:bottom w:val="none" w:sz="0" w:space="0" w:color="auto"/>
        <w:right w:val="none" w:sz="0" w:space="0" w:color="auto"/>
      </w:divBdr>
    </w:div>
    <w:div w:id="8389329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www.abanet.org/lpm/lpt/articles/mgt08044.html" TargetMode="External"/><Relationship Id="rId1" Type="http://schemas.openxmlformats.org/officeDocument/2006/relationships/hyperlink" Target="http://www.generationsatwork.com/articles/millenials.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C84BD613-AE57-46EE-8ACF-0924F00A5D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1249</TotalTime>
  <Pages>15</Pages>
  <Words>7253</Words>
  <Characters>41347</Characters>
  <Application>Microsoft Office Word</Application>
  <DocSecurity>0</DocSecurity>
  <Lines>344</Lines>
  <Paragraphs>97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48503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John Allan</dc:creator>
  <cp:keywords/>
  <dc:description/>
  <cp:lastModifiedBy>John Allan</cp:lastModifiedBy>
  <cp:revision>6</cp:revision>
  <dcterms:created xsi:type="dcterms:W3CDTF">2007-06-20T16:26:00Z</dcterms:created>
  <dcterms:modified xsi:type="dcterms:W3CDTF">2007-06-22T06:59:00Z</dcterms:modified>
</cp:coreProperties>
</file>